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0" w:type="dxa"/>
        <w:tblLayout w:type="fixed"/>
        <w:tblCellMar>
          <w:left w:w="0" w:type="dxa"/>
          <w:right w:w="0" w:type="dxa"/>
        </w:tblCellMar>
        <w:tblLook w:val="0000" w:firstRow="0" w:lastRow="0" w:firstColumn="0" w:lastColumn="0" w:noHBand="0" w:noVBand="0"/>
      </w:tblPr>
      <w:tblGrid>
        <w:gridCol w:w="4949"/>
        <w:gridCol w:w="4241"/>
      </w:tblGrid>
      <w:tr w:rsidR="0035471B" w:rsidRPr="00B7187D" w14:paraId="126D3C78" w14:textId="77777777" w:rsidTr="0026126B">
        <w:trPr>
          <w:trHeight w:val="1559"/>
        </w:trPr>
        <w:tc>
          <w:tcPr>
            <w:tcW w:w="4949" w:type="dxa"/>
            <w:shd w:val="clear" w:color="auto" w:fill="auto"/>
          </w:tcPr>
          <w:p w14:paraId="116DF3E3" w14:textId="77777777" w:rsidR="0035471B" w:rsidRPr="00B7187D" w:rsidRDefault="0035471B" w:rsidP="00A74A64">
            <w:pPr>
              <w:widowControl w:val="0"/>
              <w:suppressLineNumbers/>
              <w:tabs>
                <w:tab w:val="left" w:pos="4961"/>
              </w:tabs>
              <w:suppressAutoHyphens/>
              <w:spacing w:after="0" w:line="240" w:lineRule="auto"/>
              <w:jc w:val="both"/>
              <w:rPr>
                <w:rFonts w:ascii="Times New Roman" w:eastAsia="SimSun" w:hAnsi="Times New Roman" w:cs="Times New Roman"/>
                <w:b/>
                <w:kern w:val="1"/>
                <w:sz w:val="24"/>
                <w:szCs w:val="24"/>
                <w:lang w:eastAsia="zh-CN" w:bidi="hi-IN"/>
                <w14:ligatures w14:val="none"/>
              </w:rPr>
            </w:pPr>
            <w:r w:rsidRPr="00B7187D">
              <w:rPr>
                <w:rFonts w:ascii="Times New Roman" w:eastAsia="SimSun" w:hAnsi="Times New Roman" w:cs="Times New Roman"/>
                <w:b/>
                <w:noProof/>
                <w:kern w:val="1"/>
                <w:sz w:val="24"/>
                <w:szCs w:val="24"/>
                <w:lang w:eastAsia="et-EE"/>
                <w14:ligatures w14:val="none"/>
              </w:rPr>
              <w:drawing>
                <wp:anchor distT="0" distB="0" distL="114300" distR="114300" simplePos="0" relativeHeight="251659264" behindDoc="0" locked="0" layoutInCell="1" allowOverlap="1" wp14:anchorId="719D1D91" wp14:editId="726854D7">
                  <wp:simplePos x="0" y="0"/>
                  <wp:positionH relativeFrom="page">
                    <wp:posOffset>-116840</wp:posOffset>
                  </wp:positionH>
                  <wp:positionV relativeFrom="page">
                    <wp:posOffset>-90170</wp:posOffset>
                  </wp:positionV>
                  <wp:extent cx="2948400" cy="957600"/>
                  <wp:effectExtent l="0" t="0" r="0" b="0"/>
                  <wp:wrapNone/>
                  <wp:docPr id="1" name="Pilt 1" descr="Pilt, millel on kujutatud must, pimedu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must, pimedus&#10;&#10;Kirjeldus on genereeritud automaatsel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241" w:type="dxa"/>
            <w:shd w:val="clear" w:color="auto" w:fill="auto"/>
          </w:tcPr>
          <w:p w14:paraId="247389D2" w14:textId="77777777" w:rsidR="0035471B" w:rsidRDefault="0035471B" w:rsidP="00A74A64">
            <w:pPr>
              <w:widowControl w:val="0"/>
              <w:suppressAutoHyphens/>
              <w:spacing w:after="0" w:line="240" w:lineRule="auto"/>
              <w:jc w:val="both"/>
              <w:rPr>
                <w:rFonts w:ascii="Times New Roman" w:eastAsia="SimSun" w:hAnsi="Times New Roman" w:cs="Times New Roman"/>
                <w:kern w:val="1"/>
                <w:sz w:val="24"/>
                <w:szCs w:val="24"/>
                <w:lang w:eastAsia="zh-CN" w:bidi="hi-IN"/>
                <w14:ligatures w14:val="none"/>
              </w:rPr>
            </w:pPr>
          </w:p>
          <w:p w14:paraId="2F2D8A6E" w14:textId="77777777" w:rsidR="00A121CB" w:rsidRDefault="00A121CB" w:rsidP="00A74A64">
            <w:pPr>
              <w:widowControl w:val="0"/>
              <w:suppressAutoHyphens/>
              <w:spacing w:after="0" w:line="240" w:lineRule="auto"/>
              <w:jc w:val="both"/>
              <w:rPr>
                <w:rFonts w:ascii="Times New Roman" w:eastAsia="SimSun" w:hAnsi="Times New Roman" w:cs="Times New Roman"/>
                <w:kern w:val="1"/>
                <w:sz w:val="24"/>
                <w:szCs w:val="24"/>
                <w:lang w:eastAsia="zh-CN" w:bidi="hi-IN"/>
                <w14:ligatures w14:val="none"/>
              </w:rPr>
            </w:pPr>
          </w:p>
          <w:p w14:paraId="6DBBD4A9" w14:textId="77777777" w:rsidR="00A121CB" w:rsidRDefault="00A121CB" w:rsidP="00A74A64">
            <w:pPr>
              <w:widowControl w:val="0"/>
              <w:suppressAutoHyphens/>
              <w:spacing w:after="0" w:line="240" w:lineRule="auto"/>
              <w:jc w:val="both"/>
              <w:rPr>
                <w:rFonts w:ascii="Times New Roman" w:eastAsia="SimSun" w:hAnsi="Times New Roman" w:cs="Times New Roman"/>
                <w:kern w:val="1"/>
                <w:sz w:val="24"/>
                <w:szCs w:val="24"/>
                <w:lang w:eastAsia="zh-CN" w:bidi="hi-IN"/>
                <w14:ligatures w14:val="none"/>
              </w:rPr>
            </w:pPr>
          </w:p>
          <w:p w14:paraId="3E98BDD2" w14:textId="77777777" w:rsidR="00A121CB" w:rsidRDefault="00A121CB" w:rsidP="00A74A64">
            <w:pPr>
              <w:widowControl w:val="0"/>
              <w:suppressAutoHyphens/>
              <w:spacing w:after="0" w:line="240" w:lineRule="auto"/>
              <w:jc w:val="both"/>
              <w:rPr>
                <w:rFonts w:ascii="Times New Roman" w:eastAsia="SimSun" w:hAnsi="Times New Roman" w:cs="Times New Roman"/>
                <w:kern w:val="1"/>
                <w:sz w:val="24"/>
                <w:szCs w:val="24"/>
                <w:lang w:eastAsia="zh-CN" w:bidi="hi-IN"/>
                <w14:ligatures w14:val="none"/>
              </w:rPr>
            </w:pPr>
          </w:p>
          <w:p w14:paraId="03222A13" w14:textId="77777777" w:rsidR="00A121CB" w:rsidRDefault="00A121CB" w:rsidP="00A74A64">
            <w:pPr>
              <w:widowControl w:val="0"/>
              <w:suppressAutoHyphens/>
              <w:spacing w:after="0" w:line="240" w:lineRule="auto"/>
              <w:jc w:val="both"/>
              <w:rPr>
                <w:rFonts w:ascii="Times New Roman" w:eastAsia="SimSun" w:hAnsi="Times New Roman" w:cs="Times New Roman"/>
                <w:kern w:val="1"/>
                <w:sz w:val="24"/>
                <w:szCs w:val="24"/>
                <w:lang w:eastAsia="zh-CN" w:bidi="hi-IN"/>
                <w14:ligatures w14:val="none"/>
              </w:rPr>
            </w:pPr>
          </w:p>
          <w:p w14:paraId="4231FABF" w14:textId="77777777" w:rsidR="00A121CB" w:rsidRPr="00B7187D" w:rsidRDefault="00A121CB" w:rsidP="00A74A64">
            <w:pPr>
              <w:widowControl w:val="0"/>
              <w:suppressAutoHyphens/>
              <w:spacing w:after="0" w:line="240" w:lineRule="auto"/>
              <w:jc w:val="both"/>
              <w:rPr>
                <w:rFonts w:ascii="Times New Roman" w:eastAsia="SimSun" w:hAnsi="Times New Roman" w:cs="Times New Roman"/>
                <w:kern w:val="1"/>
                <w:sz w:val="24"/>
                <w:szCs w:val="24"/>
                <w:lang w:eastAsia="zh-CN" w:bidi="hi-IN"/>
                <w14:ligatures w14:val="none"/>
              </w:rPr>
            </w:pPr>
          </w:p>
        </w:tc>
      </w:tr>
      <w:tr w:rsidR="0035471B" w:rsidRPr="00B7187D" w14:paraId="0E4C768C" w14:textId="77777777" w:rsidTr="0026126B">
        <w:trPr>
          <w:trHeight w:val="1420"/>
        </w:trPr>
        <w:tc>
          <w:tcPr>
            <w:tcW w:w="4949" w:type="dxa"/>
            <w:shd w:val="clear" w:color="auto" w:fill="auto"/>
          </w:tcPr>
          <w:p w14:paraId="03B57B39" w14:textId="7333E7E8" w:rsidR="0035471B" w:rsidRPr="00B7187D" w:rsidRDefault="0035471B" w:rsidP="00A74A64">
            <w:pPr>
              <w:spacing w:after="0" w:line="240" w:lineRule="auto"/>
              <w:rPr>
                <w:rFonts w:ascii="Times New Roman" w:eastAsia="SimSun" w:hAnsi="Times New Roman" w:cs="Times New Roman"/>
                <w:kern w:val="24"/>
                <w:sz w:val="24"/>
                <w:szCs w:val="24"/>
                <w:lang w:eastAsia="zh-CN" w:bidi="hi-IN"/>
                <w14:ligatures w14:val="none"/>
              </w:rPr>
            </w:pPr>
            <w:r w:rsidRPr="00B7187D">
              <w:rPr>
                <w:rFonts w:ascii="Times New Roman" w:eastAsia="SimSun" w:hAnsi="Times New Roman" w:cs="Times New Roman"/>
                <w:kern w:val="24"/>
                <w:sz w:val="24"/>
                <w:szCs w:val="24"/>
                <w:lang w:eastAsia="zh-CN" w:bidi="hi-IN"/>
                <w14:ligatures w14:val="none"/>
              </w:rPr>
              <w:t>Lp</w:t>
            </w:r>
            <w:r>
              <w:rPr>
                <w:rFonts w:ascii="Times New Roman" w:eastAsia="SimSun" w:hAnsi="Times New Roman" w:cs="Times New Roman"/>
                <w:kern w:val="24"/>
                <w:sz w:val="24"/>
                <w:szCs w:val="24"/>
                <w:lang w:eastAsia="zh-CN" w:bidi="hi-IN"/>
                <w14:ligatures w14:val="none"/>
              </w:rPr>
              <w:t xml:space="preserve"> </w:t>
            </w:r>
            <w:proofErr w:type="spellStart"/>
            <w:r w:rsidR="00D77E79" w:rsidRPr="00D77E79">
              <w:rPr>
                <w:rFonts w:ascii="Times New Roman" w:eastAsia="SimSun" w:hAnsi="Times New Roman" w:cs="Times New Roman"/>
                <w:kern w:val="24"/>
                <w:sz w:val="24"/>
                <w:szCs w:val="24"/>
                <w:lang w:eastAsia="zh-CN" w:bidi="hi-IN"/>
                <w14:ligatures w14:val="none"/>
              </w:rPr>
              <w:t>Liisa-Ly</w:t>
            </w:r>
            <w:proofErr w:type="spellEnd"/>
            <w:r w:rsidR="00D77E79" w:rsidRPr="00D77E79">
              <w:rPr>
                <w:rFonts w:ascii="Times New Roman" w:eastAsia="SimSun" w:hAnsi="Times New Roman" w:cs="Times New Roman"/>
                <w:kern w:val="24"/>
                <w:sz w:val="24"/>
                <w:szCs w:val="24"/>
                <w:lang w:eastAsia="zh-CN" w:bidi="hi-IN"/>
                <w14:ligatures w14:val="none"/>
              </w:rPr>
              <w:t xml:space="preserve"> Pakosta</w:t>
            </w:r>
          </w:p>
          <w:p w14:paraId="6444F2F3" w14:textId="7A71667E" w:rsidR="0035471B" w:rsidRPr="00B7187D" w:rsidRDefault="00D77E79" w:rsidP="00A74A64">
            <w:pPr>
              <w:spacing w:after="0" w:line="240" w:lineRule="auto"/>
              <w:rPr>
                <w:rFonts w:ascii="Times New Roman" w:eastAsia="SimSun" w:hAnsi="Times New Roman" w:cs="Times New Roman"/>
                <w:kern w:val="24"/>
                <w:sz w:val="24"/>
                <w:szCs w:val="24"/>
                <w:lang w:eastAsia="zh-CN" w:bidi="hi-IN"/>
                <w14:ligatures w14:val="none"/>
              </w:rPr>
            </w:pPr>
            <w:r>
              <w:rPr>
                <w:rFonts w:ascii="Times New Roman" w:eastAsia="SimSun" w:hAnsi="Times New Roman" w:cs="Times New Roman"/>
                <w:kern w:val="24"/>
                <w:sz w:val="24"/>
                <w:szCs w:val="24"/>
                <w:lang w:eastAsia="zh-CN" w:bidi="hi-IN"/>
                <w14:ligatures w14:val="none"/>
              </w:rPr>
              <w:t>Justiits</w:t>
            </w:r>
            <w:r w:rsidR="002A3F57" w:rsidRPr="000772EF">
              <w:rPr>
                <w:rFonts w:ascii="Times New Roman" w:eastAsia="SimSun" w:hAnsi="Times New Roman" w:cs="Times New Roman"/>
                <w:kern w:val="24"/>
                <w:sz w:val="24"/>
                <w:szCs w:val="24"/>
                <w:lang w:eastAsia="zh-CN" w:bidi="hi-IN"/>
                <w14:ligatures w14:val="none"/>
              </w:rPr>
              <w:t>ministeerium</w:t>
            </w:r>
            <w:r w:rsidR="0035471B" w:rsidRPr="00B7187D">
              <w:rPr>
                <w:rFonts w:ascii="Times New Roman" w:eastAsia="SimSun" w:hAnsi="Times New Roman" w:cs="Times New Roman"/>
                <w:kern w:val="24"/>
                <w:sz w:val="24"/>
                <w:szCs w:val="24"/>
                <w:lang w:eastAsia="zh-CN" w:bidi="hi-IN"/>
                <w14:ligatures w14:val="none"/>
              </w:rPr>
              <w:t xml:space="preserve"> </w:t>
            </w:r>
          </w:p>
          <w:p w14:paraId="44294BCA" w14:textId="77777777" w:rsidR="0035471B" w:rsidRPr="00B7187D" w:rsidRDefault="0035471B" w:rsidP="00A74A64">
            <w:pPr>
              <w:spacing w:after="0" w:line="240" w:lineRule="auto"/>
              <w:rPr>
                <w:rFonts w:ascii="Times New Roman" w:eastAsia="SimSun" w:hAnsi="Times New Roman" w:cs="Times New Roman"/>
                <w:kern w:val="24"/>
                <w:sz w:val="24"/>
                <w:szCs w:val="24"/>
                <w:lang w:eastAsia="zh-CN" w:bidi="hi-IN"/>
                <w14:ligatures w14:val="none"/>
              </w:rPr>
            </w:pPr>
            <w:r>
              <w:rPr>
                <w:rFonts w:ascii="Times New Roman" w:eastAsia="SimSun" w:hAnsi="Times New Roman" w:cs="Times New Roman"/>
                <w:kern w:val="24"/>
                <w:sz w:val="24"/>
                <w:szCs w:val="24"/>
                <w:lang w:eastAsia="zh-CN" w:bidi="hi-IN"/>
                <w14:ligatures w14:val="none"/>
              </w:rPr>
              <w:t>Suur-Ameerika 1</w:t>
            </w:r>
          </w:p>
          <w:p w14:paraId="5483B521" w14:textId="5A60819E" w:rsidR="0035471B" w:rsidRPr="00B7187D" w:rsidRDefault="0035471B" w:rsidP="00A74A64">
            <w:pPr>
              <w:spacing w:after="0" w:line="240" w:lineRule="auto"/>
              <w:rPr>
                <w:rFonts w:ascii="Times New Roman" w:eastAsia="SimSun" w:hAnsi="Times New Roman" w:cs="Times New Roman"/>
                <w:kern w:val="24"/>
                <w:sz w:val="24"/>
                <w:szCs w:val="24"/>
                <w:lang w:eastAsia="zh-CN" w:bidi="hi-IN"/>
                <w14:ligatures w14:val="none"/>
              </w:rPr>
            </w:pPr>
            <w:r w:rsidRPr="00B7187D">
              <w:rPr>
                <w:rFonts w:ascii="Times New Roman" w:eastAsia="SimSun" w:hAnsi="Times New Roman" w:cs="Times New Roman"/>
                <w:kern w:val="24"/>
                <w:sz w:val="24"/>
                <w:szCs w:val="24"/>
                <w:lang w:eastAsia="zh-CN" w:bidi="hi-IN"/>
                <w14:ligatures w14:val="none"/>
              </w:rPr>
              <w:t>10122 Tallinn</w:t>
            </w:r>
            <w:r w:rsidRPr="00B7187D">
              <w:rPr>
                <w:rFonts w:ascii="Times New Roman" w:eastAsia="SimSun" w:hAnsi="Times New Roman" w:cs="Times New Roman"/>
                <w:kern w:val="24"/>
                <w:sz w:val="24"/>
                <w:szCs w:val="24"/>
                <w:lang w:eastAsia="zh-CN" w:bidi="hi-IN"/>
                <w14:ligatures w14:val="none"/>
              </w:rPr>
              <w:fldChar w:fldCharType="begin"/>
            </w:r>
            <w:r w:rsidRPr="00B7187D">
              <w:rPr>
                <w:rFonts w:ascii="Times New Roman" w:eastAsia="SimSun" w:hAnsi="Times New Roman" w:cs="Times New Roman"/>
                <w:kern w:val="24"/>
                <w:sz w:val="24"/>
                <w:szCs w:val="24"/>
                <w:lang w:eastAsia="zh-CN" w:bidi="hi-IN"/>
                <w14:ligatures w14:val="none"/>
              </w:rPr>
              <w:instrText xml:space="preserve"> DOCPROPERTY  delta_additionalRecipientPostalCity  \* MERGEFORMAT </w:instrText>
            </w:r>
            <w:r w:rsidRPr="00B7187D">
              <w:rPr>
                <w:rFonts w:ascii="Times New Roman" w:eastAsia="SimSun" w:hAnsi="Times New Roman" w:cs="Times New Roman"/>
                <w:kern w:val="24"/>
                <w:sz w:val="24"/>
                <w:szCs w:val="24"/>
                <w:lang w:eastAsia="zh-CN" w:bidi="hi-IN"/>
                <w14:ligatures w14:val="none"/>
              </w:rPr>
              <w:fldChar w:fldCharType="end"/>
            </w:r>
          </w:p>
        </w:tc>
        <w:tc>
          <w:tcPr>
            <w:tcW w:w="4241" w:type="dxa"/>
            <w:shd w:val="clear" w:color="auto" w:fill="auto"/>
          </w:tcPr>
          <w:p w14:paraId="3B110D2F" w14:textId="5BCBB796" w:rsidR="0035471B" w:rsidRPr="00B7187D" w:rsidRDefault="0035471B" w:rsidP="00A74A64">
            <w:pPr>
              <w:widowControl w:val="0"/>
              <w:suppressAutoHyphens/>
              <w:spacing w:after="0" w:line="240" w:lineRule="auto"/>
              <w:jc w:val="both"/>
              <w:rPr>
                <w:rFonts w:ascii="Times New Roman" w:eastAsia="SimSun" w:hAnsi="Times New Roman" w:cs="Times New Roman"/>
                <w:kern w:val="1"/>
                <w:sz w:val="24"/>
                <w:szCs w:val="24"/>
                <w:lang w:eastAsia="zh-CN" w:bidi="hi-IN"/>
                <w14:ligatures w14:val="none"/>
              </w:rPr>
            </w:pPr>
            <w:r w:rsidRPr="00B7187D">
              <w:rPr>
                <w:rFonts w:ascii="Times New Roman" w:eastAsia="SimSun" w:hAnsi="Times New Roman" w:cs="Times New Roman"/>
                <w:kern w:val="1"/>
                <w:sz w:val="24"/>
                <w:szCs w:val="24"/>
                <w:lang w:eastAsia="zh-CN" w:bidi="hi-IN"/>
                <w14:ligatures w14:val="none"/>
              </w:rPr>
              <w:t xml:space="preserve">          Teie:</w:t>
            </w:r>
            <w:r>
              <w:rPr>
                <w:rFonts w:ascii="Times New Roman" w:eastAsia="SimSun" w:hAnsi="Times New Roman" w:cs="Times New Roman"/>
                <w:kern w:val="1"/>
                <w:sz w:val="24"/>
                <w:szCs w:val="24"/>
                <w:lang w:eastAsia="zh-CN" w:bidi="hi-IN"/>
                <w14:ligatures w14:val="none"/>
              </w:rPr>
              <w:t xml:space="preserve"> </w:t>
            </w:r>
            <w:r w:rsidR="0031700D">
              <w:rPr>
                <w:rFonts w:ascii="Times New Roman" w:eastAsia="SimSun" w:hAnsi="Times New Roman" w:cs="Times New Roman"/>
                <w:kern w:val="1"/>
                <w:sz w:val="24"/>
                <w:szCs w:val="24"/>
                <w:lang w:eastAsia="zh-CN" w:bidi="hi-IN"/>
                <w14:ligatures w14:val="none"/>
              </w:rPr>
              <w:t xml:space="preserve"> </w:t>
            </w:r>
            <w:r w:rsidR="00D77E79">
              <w:rPr>
                <w:rFonts w:ascii="Times New Roman" w:eastAsia="SimSun" w:hAnsi="Times New Roman" w:cs="Times New Roman"/>
                <w:kern w:val="1"/>
                <w:sz w:val="24"/>
                <w:szCs w:val="24"/>
                <w:lang w:eastAsia="zh-CN" w:bidi="hi-IN"/>
                <w14:ligatures w14:val="none"/>
              </w:rPr>
              <w:t>17</w:t>
            </w:r>
            <w:r w:rsidRPr="00B7187D">
              <w:rPr>
                <w:rFonts w:ascii="Times New Roman" w:eastAsia="SimSun" w:hAnsi="Times New Roman" w:cs="Times New Roman"/>
                <w:kern w:val="1"/>
                <w:sz w:val="24"/>
                <w:szCs w:val="24"/>
                <w:lang w:eastAsia="zh-CN" w:bidi="hi-IN"/>
                <w14:ligatures w14:val="none"/>
              </w:rPr>
              <w:t>.</w:t>
            </w:r>
            <w:r w:rsidR="00E93626">
              <w:rPr>
                <w:rFonts w:ascii="Times New Roman" w:eastAsia="SimSun" w:hAnsi="Times New Roman" w:cs="Times New Roman"/>
                <w:kern w:val="1"/>
                <w:sz w:val="24"/>
                <w:szCs w:val="24"/>
                <w:lang w:eastAsia="zh-CN" w:bidi="hi-IN"/>
                <w14:ligatures w14:val="none"/>
              </w:rPr>
              <w:t>1</w:t>
            </w:r>
            <w:r w:rsidR="00D77E79">
              <w:rPr>
                <w:rFonts w:ascii="Times New Roman" w:eastAsia="SimSun" w:hAnsi="Times New Roman" w:cs="Times New Roman"/>
                <w:kern w:val="1"/>
                <w:sz w:val="24"/>
                <w:szCs w:val="24"/>
                <w:lang w:eastAsia="zh-CN" w:bidi="hi-IN"/>
                <w14:ligatures w14:val="none"/>
              </w:rPr>
              <w:t>2</w:t>
            </w:r>
            <w:r w:rsidRPr="00B7187D">
              <w:rPr>
                <w:rFonts w:ascii="Times New Roman" w:eastAsia="SimSun" w:hAnsi="Times New Roman" w:cs="Times New Roman"/>
                <w:kern w:val="1"/>
                <w:sz w:val="24"/>
                <w:szCs w:val="24"/>
                <w:lang w:eastAsia="zh-CN" w:bidi="hi-IN"/>
                <w14:ligatures w14:val="none"/>
              </w:rPr>
              <w:t>.202</w:t>
            </w:r>
            <w:r w:rsidR="0003384A">
              <w:rPr>
                <w:rFonts w:ascii="Times New Roman" w:eastAsia="SimSun" w:hAnsi="Times New Roman" w:cs="Times New Roman"/>
                <w:kern w:val="1"/>
                <w:sz w:val="24"/>
                <w:szCs w:val="24"/>
                <w:lang w:eastAsia="zh-CN" w:bidi="hi-IN"/>
                <w14:ligatures w14:val="none"/>
              </w:rPr>
              <w:t>4</w:t>
            </w:r>
            <w:r>
              <w:rPr>
                <w:rFonts w:ascii="Times New Roman" w:eastAsia="SimSun" w:hAnsi="Times New Roman" w:cs="Times New Roman"/>
                <w:kern w:val="1"/>
                <w:sz w:val="24"/>
                <w:szCs w:val="24"/>
                <w:lang w:eastAsia="zh-CN" w:bidi="hi-IN"/>
                <w14:ligatures w14:val="none"/>
              </w:rPr>
              <w:t xml:space="preserve"> </w:t>
            </w:r>
            <w:r w:rsidRPr="00B7187D">
              <w:rPr>
                <w:rFonts w:ascii="Times New Roman" w:eastAsia="SimSun" w:hAnsi="Times New Roman" w:cs="Times New Roman"/>
                <w:kern w:val="1"/>
                <w:sz w:val="24"/>
                <w:szCs w:val="24"/>
                <w:lang w:eastAsia="zh-CN" w:bidi="hi-IN"/>
                <w14:ligatures w14:val="none"/>
              </w:rPr>
              <w:t xml:space="preserve">nr </w:t>
            </w:r>
            <w:r w:rsidR="00D77E79" w:rsidRPr="00D77E79">
              <w:rPr>
                <w:rFonts w:ascii="Times New Roman" w:eastAsia="SimSun" w:hAnsi="Times New Roman" w:cs="Times New Roman"/>
                <w:kern w:val="1"/>
                <w:sz w:val="24"/>
                <w:szCs w:val="24"/>
                <w:lang w:eastAsia="zh-CN" w:bidi="hi-IN"/>
                <w14:ligatures w14:val="none"/>
              </w:rPr>
              <w:t>8-3/8861-1</w:t>
            </w:r>
          </w:p>
          <w:p w14:paraId="1833979F" w14:textId="078F966F" w:rsidR="0035471B" w:rsidRPr="00B7187D" w:rsidRDefault="0035471B" w:rsidP="00A74A64">
            <w:pPr>
              <w:widowControl w:val="0"/>
              <w:suppressAutoHyphens/>
              <w:spacing w:after="0" w:line="240" w:lineRule="auto"/>
              <w:jc w:val="both"/>
              <w:rPr>
                <w:rFonts w:ascii="Times New Roman" w:eastAsia="SimSun" w:hAnsi="Times New Roman" w:cs="Times New Roman"/>
                <w:kern w:val="1"/>
                <w:sz w:val="24"/>
                <w:szCs w:val="24"/>
                <w:lang w:eastAsia="zh-CN" w:bidi="hi-IN"/>
                <w14:ligatures w14:val="none"/>
              </w:rPr>
            </w:pPr>
            <w:r w:rsidRPr="00B7187D">
              <w:rPr>
                <w:rFonts w:ascii="Times New Roman" w:eastAsia="SimSun" w:hAnsi="Times New Roman" w:cs="Times New Roman"/>
                <w:kern w:val="1"/>
                <w:sz w:val="24"/>
                <w:szCs w:val="24"/>
                <w:lang w:eastAsia="zh-CN" w:bidi="hi-IN"/>
                <w14:ligatures w14:val="none"/>
              </w:rPr>
              <w:t xml:space="preserve">          Meie:</w:t>
            </w:r>
            <w:r>
              <w:rPr>
                <w:rFonts w:ascii="Times New Roman" w:eastAsia="SimSun" w:hAnsi="Times New Roman" w:cs="Times New Roman"/>
                <w:kern w:val="1"/>
                <w:sz w:val="24"/>
                <w:szCs w:val="24"/>
                <w:lang w:eastAsia="zh-CN" w:bidi="hi-IN"/>
                <w14:ligatures w14:val="none"/>
              </w:rPr>
              <w:t xml:space="preserve"> </w:t>
            </w:r>
            <w:r w:rsidR="00A4430B">
              <w:rPr>
                <w:rFonts w:ascii="Times New Roman" w:eastAsia="SimSun" w:hAnsi="Times New Roman" w:cs="Times New Roman"/>
                <w:kern w:val="1"/>
                <w:sz w:val="24"/>
                <w:szCs w:val="24"/>
                <w:lang w:eastAsia="zh-CN" w:bidi="hi-IN"/>
                <w14:ligatures w14:val="none"/>
              </w:rPr>
              <w:t>24.</w:t>
            </w:r>
            <w:r w:rsidR="0003384A" w:rsidRPr="00D77E79">
              <w:rPr>
                <w:rFonts w:ascii="Times New Roman" w:eastAsia="SimSun" w:hAnsi="Times New Roman" w:cs="Times New Roman"/>
                <w:kern w:val="1"/>
                <w:sz w:val="24"/>
                <w:szCs w:val="24"/>
                <w:lang w:eastAsia="zh-CN" w:bidi="hi-IN"/>
                <w14:ligatures w14:val="none"/>
              </w:rPr>
              <w:t>0</w:t>
            </w:r>
            <w:r w:rsidR="00E93626" w:rsidRPr="00D77E79">
              <w:rPr>
                <w:rFonts w:ascii="Times New Roman" w:eastAsia="SimSun" w:hAnsi="Times New Roman" w:cs="Times New Roman"/>
                <w:kern w:val="1"/>
                <w:sz w:val="24"/>
                <w:szCs w:val="24"/>
                <w:lang w:eastAsia="zh-CN" w:bidi="hi-IN"/>
                <w14:ligatures w14:val="none"/>
              </w:rPr>
              <w:t>1</w:t>
            </w:r>
            <w:r w:rsidRPr="00D77E79">
              <w:rPr>
                <w:rFonts w:ascii="Times New Roman" w:eastAsia="SimSun" w:hAnsi="Times New Roman" w:cs="Times New Roman"/>
                <w:kern w:val="1"/>
                <w:sz w:val="24"/>
                <w:szCs w:val="24"/>
                <w:lang w:eastAsia="zh-CN" w:bidi="hi-IN"/>
                <w14:ligatures w14:val="none"/>
              </w:rPr>
              <w:t>.</w:t>
            </w:r>
            <w:r w:rsidRPr="00B7187D">
              <w:rPr>
                <w:rFonts w:ascii="Times New Roman" w:eastAsia="SimSun" w:hAnsi="Times New Roman" w:cs="Times New Roman"/>
                <w:kern w:val="1"/>
                <w:sz w:val="24"/>
                <w:szCs w:val="24"/>
                <w:lang w:eastAsia="zh-CN" w:bidi="hi-IN"/>
                <w14:ligatures w14:val="none"/>
              </w:rPr>
              <w:t>202</w:t>
            </w:r>
            <w:r w:rsidR="00E93626">
              <w:rPr>
                <w:rFonts w:ascii="Times New Roman" w:eastAsia="SimSun" w:hAnsi="Times New Roman" w:cs="Times New Roman"/>
                <w:kern w:val="1"/>
                <w:sz w:val="24"/>
                <w:szCs w:val="24"/>
                <w:lang w:eastAsia="zh-CN" w:bidi="hi-IN"/>
                <w14:ligatures w14:val="none"/>
              </w:rPr>
              <w:t>5</w:t>
            </w:r>
            <w:r>
              <w:rPr>
                <w:rFonts w:ascii="Times New Roman" w:eastAsia="SimSun" w:hAnsi="Times New Roman" w:cs="Times New Roman"/>
                <w:kern w:val="1"/>
                <w:sz w:val="24"/>
                <w:szCs w:val="24"/>
                <w:lang w:eastAsia="zh-CN" w:bidi="hi-IN"/>
                <w14:ligatures w14:val="none"/>
              </w:rPr>
              <w:t xml:space="preserve"> </w:t>
            </w:r>
            <w:r w:rsidRPr="00B7187D">
              <w:rPr>
                <w:rFonts w:ascii="Times New Roman" w:eastAsia="SimSun" w:hAnsi="Times New Roman" w:cs="Times New Roman"/>
                <w:kern w:val="1"/>
                <w:sz w:val="24"/>
                <w:szCs w:val="24"/>
                <w:lang w:eastAsia="zh-CN" w:bidi="hi-IN"/>
                <w14:ligatures w14:val="none"/>
              </w:rPr>
              <w:t>nr</w:t>
            </w:r>
            <w:r>
              <w:rPr>
                <w:rFonts w:ascii="Times New Roman" w:eastAsia="SimSun" w:hAnsi="Times New Roman" w:cs="Times New Roman"/>
                <w:kern w:val="1"/>
                <w:sz w:val="24"/>
                <w:szCs w:val="24"/>
                <w:lang w:eastAsia="zh-CN" w:bidi="hi-IN"/>
                <w14:ligatures w14:val="none"/>
              </w:rPr>
              <w:t xml:space="preserve"> </w:t>
            </w:r>
            <w:r w:rsidR="00D77E79" w:rsidRPr="00D77E79">
              <w:rPr>
                <w:rFonts w:ascii="Times New Roman" w:eastAsia="SimSun" w:hAnsi="Times New Roman" w:cs="Times New Roman"/>
                <w:kern w:val="1"/>
                <w:sz w:val="24"/>
                <w:szCs w:val="24"/>
                <w:lang w:eastAsia="zh-CN" w:bidi="hi-IN"/>
                <w14:ligatures w14:val="none"/>
              </w:rPr>
              <w:t>RP-1-6/24/2410</w:t>
            </w:r>
          </w:p>
        </w:tc>
      </w:tr>
    </w:tbl>
    <w:p w14:paraId="7A87F5C3" w14:textId="77777777" w:rsidR="00A121CB" w:rsidRDefault="00A121CB" w:rsidP="00A74A64">
      <w:pPr>
        <w:spacing w:after="0" w:line="240" w:lineRule="auto"/>
        <w:jc w:val="both"/>
        <w:rPr>
          <w:rFonts w:ascii="Times New Roman" w:eastAsia="SimSun" w:hAnsi="Times New Roman" w:cs="Mangal"/>
          <w:b/>
          <w:kern w:val="1"/>
          <w:sz w:val="24"/>
          <w:szCs w:val="24"/>
          <w:lang w:eastAsia="zh-CN" w:bidi="hi-IN"/>
          <w14:ligatures w14:val="none"/>
        </w:rPr>
      </w:pPr>
    </w:p>
    <w:p w14:paraId="387CEACB" w14:textId="7E55B32A" w:rsidR="00345C9B" w:rsidRDefault="00345C9B" w:rsidP="00A74A64">
      <w:pPr>
        <w:spacing w:after="0" w:line="240" w:lineRule="auto"/>
        <w:jc w:val="both"/>
        <w:rPr>
          <w:rFonts w:ascii="Times New Roman" w:eastAsia="SimSun" w:hAnsi="Times New Roman" w:cs="Mangal"/>
          <w:b/>
          <w:kern w:val="1"/>
          <w:sz w:val="24"/>
          <w:szCs w:val="24"/>
          <w:lang w:eastAsia="zh-CN" w:bidi="hi-IN"/>
          <w14:ligatures w14:val="none"/>
        </w:rPr>
      </w:pPr>
      <w:bookmarkStart w:id="0" w:name="_Hlk188031463"/>
      <w:r w:rsidRPr="00B7187D">
        <w:rPr>
          <w:rFonts w:ascii="Times New Roman" w:eastAsia="SimSun" w:hAnsi="Times New Roman" w:cs="Mangal"/>
          <w:b/>
          <w:kern w:val="1"/>
          <w:sz w:val="24"/>
          <w:szCs w:val="24"/>
          <w:lang w:eastAsia="zh-CN" w:bidi="hi-IN"/>
          <w14:ligatures w14:val="none"/>
        </w:rPr>
        <w:t>Arvamus</w:t>
      </w:r>
      <w:r w:rsidR="00D77E79">
        <w:rPr>
          <w:rFonts w:ascii="Times New Roman" w:eastAsia="SimSun" w:hAnsi="Times New Roman" w:cs="Mangal"/>
          <w:b/>
          <w:kern w:val="1"/>
          <w:sz w:val="24"/>
          <w:szCs w:val="24"/>
          <w:lang w:eastAsia="zh-CN" w:bidi="hi-IN"/>
          <w14:ligatures w14:val="none"/>
        </w:rPr>
        <w:t xml:space="preserve"> k</w:t>
      </w:r>
      <w:r w:rsidR="00D77E79" w:rsidRPr="00D77E79">
        <w:rPr>
          <w:rFonts w:ascii="Times New Roman" w:eastAsia="SimSun" w:hAnsi="Times New Roman" w:cs="Mangal"/>
          <w:b/>
          <w:kern w:val="1"/>
          <w:sz w:val="24"/>
          <w:szCs w:val="24"/>
          <w:lang w:eastAsia="zh-CN" w:bidi="hi-IN"/>
          <w14:ligatures w14:val="none"/>
        </w:rPr>
        <w:t>aristusseadustiku muutmise seaduse eelnõu väljatöötamiskavatsus</w:t>
      </w:r>
      <w:r w:rsidR="00D77E79">
        <w:rPr>
          <w:rFonts w:ascii="Times New Roman" w:eastAsia="SimSun" w:hAnsi="Times New Roman" w:cs="Mangal"/>
          <w:b/>
          <w:kern w:val="1"/>
          <w:sz w:val="24"/>
          <w:szCs w:val="24"/>
          <w:lang w:eastAsia="zh-CN" w:bidi="hi-IN"/>
          <w14:ligatures w14:val="none"/>
        </w:rPr>
        <w:t>ele</w:t>
      </w:r>
      <w:bookmarkEnd w:id="0"/>
      <w:r w:rsidR="00D77E79" w:rsidRPr="00D77E79">
        <w:rPr>
          <w:rFonts w:ascii="Times New Roman" w:eastAsia="SimSun" w:hAnsi="Times New Roman" w:cs="Mangal"/>
          <w:b/>
          <w:kern w:val="1"/>
          <w:sz w:val="24"/>
          <w:szCs w:val="24"/>
          <w:lang w:eastAsia="zh-CN" w:bidi="hi-IN"/>
          <w14:ligatures w14:val="none"/>
        </w:rPr>
        <w:t xml:space="preserve"> (nn nõusolekuseaduse VTK)</w:t>
      </w:r>
    </w:p>
    <w:p w14:paraId="3237AF82" w14:textId="77777777" w:rsidR="001B2CB4" w:rsidRDefault="001B2CB4" w:rsidP="00A74A64">
      <w:pPr>
        <w:spacing w:after="0" w:line="240" w:lineRule="auto"/>
        <w:jc w:val="both"/>
        <w:rPr>
          <w:rFonts w:ascii="Times New Roman" w:eastAsia="SimSun" w:hAnsi="Times New Roman" w:cs="Mangal"/>
          <w:b/>
          <w:kern w:val="1"/>
          <w:sz w:val="24"/>
          <w:szCs w:val="24"/>
          <w:lang w:eastAsia="zh-CN" w:bidi="hi-IN"/>
          <w14:ligatures w14:val="none"/>
        </w:rPr>
      </w:pPr>
    </w:p>
    <w:p w14:paraId="2A9B0A80" w14:textId="6476193A" w:rsidR="0035471B" w:rsidRDefault="0035471B" w:rsidP="00A74A64">
      <w:pPr>
        <w:spacing w:after="0" w:line="240" w:lineRule="auto"/>
        <w:jc w:val="both"/>
        <w:rPr>
          <w:rFonts w:ascii="Times New Roman" w:eastAsia="SimSun" w:hAnsi="Times New Roman" w:cs="Mangal"/>
          <w:kern w:val="1"/>
          <w:sz w:val="24"/>
          <w:szCs w:val="24"/>
          <w:lang w:eastAsia="zh-CN" w:bidi="hi-IN"/>
          <w14:ligatures w14:val="none"/>
        </w:rPr>
      </w:pPr>
      <w:r w:rsidRPr="00B7187D">
        <w:rPr>
          <w:rFonts w:ascii="Times New Roman" w:eastAsia="SimSun" w:hAnsi="Times New Roman" w:cs="Mangal"/>
          <w:kern w:val="1"/>
          <w:sz w:val="24"/>
          <w:szCs w:val="24"/>
          <w:lang w:eastAsia="zh-CN" w:bidi="hi-IN"/>
          <w14:ligatures w14:val="none"/>
        </w:rPr>
        <w:t xml:space="preserve">Lugupeetud </w:t>
      </w:r>
      <w:r w:rsidR="00D77E79" w:rsidRPr="00D77E79">
        <w:rPr>
          <w:rFonts w:ascii="Times New Roman" w:eastAsia="SimSun" w:hAnsi="Times New Roman" w:cs="Mangal"/>
          <w:kern w:val="1"/>
          <w:sz w:val="24"/>
          <w:szCs w:val="24"/>
          <w:lang w:eastAsia="zh-CN" w:bidi="hi-IN"/>
          <w14:ligatures w14:val="none"/>
        </w:rPr>
        <w:t>justiits- ja digiminister</w:t>
      </w:r>
    </w:p>
    <w:p w14:paraId="5EEEAE74" w14:textId="77777777" w:rsidR="00B96819" w:rsidRDefault="00B96819" w:rsidP="00A74A64">
      <w:pPr>
        <w:spacing w:after="0" w:line="240" w:lineRule="auto"/>
        <w:jc w:val="both"/>
        <w:rPr>
          <w:rFonts w:ascii="Times New Roman" w:eastAsia="SimSun" w:hAnsi="Times New Roman" w:cs="Mangal"/>
          <w:kern w:val="1"/>
          <w:sz w:val="24"/>
          <w:szCs w:val="24"/>
          <w:lang w:eastAsia="zh-CN" w:bidi="hi-IN"/>
          <w14:ligatures w14:val="none"/>
        </w:rPr>
      </w:pPr>
    </w:p>
    <w:p w14:paraId="3147497B" w14:textId="6D10061D" w:rsidR="00395EB3" w:rsidRDefault="0035471B" w:rsidP="00395EB3">
      <w:pPr>
        <w:spacing w:after="0" w:line="240" w:lineRule="auto"/>
        <w:jc w:val="both"/>
        <w:rPr>
          <w:rFonts w:ascii="Times New Roman" w:hAnsi="Times New Roman" w:cs="Times New Roman"/>
          <w:sz w:val="24"/>
          <w:szCs w:val="24"/>
        </w:rPr>
      </w:pPr>
      <w:r w:rsidRPr="00B46E2B">
        <w:rPr>
          <w:rFonts w:ascii="Times New Roman" w:eastAsia="SimSun" w:hAnsi="Times New Roman" w:cs="Mangal"/>
          <w:kern w:val="1"/>
          <w:sz w:val="24"/>
          <w:szCs w:val="24"/>
          <w:lang w:eastAsia="zh-CN" w:bidi="hi-IN"/>
          <w14:ligatures w14:val="none"/>
        </w:rPr>
        <w:t>Prokuratuur tänab Teid võimaluse eest anda</w:t>
      </w:r>
      <w:r w:rsidR="00C458C2" w:rsidRPr="00B46E2B">
        <w:rPr>
          <w:rFonts w:ascii="Times New Roman" w:eastAsia="SimSun" w:hAnsi="Times New Roman" w:cs="Mangal"/>
          <w:kern w:val="1"/>
          <w:sz w:val="24"/>
          <w:szCs w:val="24"/>
          <w:lang w:eastAsia="zh-CN" w:bidi="hi-IN"/>
          <w14:ligatures w14:val="none"/>
        </w:rPr>
        <w:t xml:space="preserve"> arvamus</w:t>
      </w:r>
      <w:r w:rsidR="00D77E79" w:rsidRPr="00D77E79">
        <w:rPr>
          <w:rFonts w:ascii="Times New Roman" w:eastAsia="SimSun" w:hAnsi="Times New Roman" w:cs="Mangal"/>
          <w:kern w:val="1"/>
          <w:sz w:val="24"/>
          <w:szCs w:val="24"/>
          <w:lang w:eastAsia="zh-CN" w:bidi="hi-IN"/>
          <w14:ligatures w14:val="none"/>
        </w:rPr>
        <w:t xml:space="preserve"> karistusseadustiku</w:t>
      </w:r>
      <w:r w:rsidR="00395EB3">
        <w:rPr>
          <w:rFonts w:ascii="Times New Roman" w:eastAsia="SimSun" w:hAnsi="Times New Roman" w:cs="Mangal"/>
          <w:kern w:val="1"/>
          <w:sz w:val="24"/>
          <w:szCs w:val="24"/>
          <w:lang w:eastAsia="zh-CN" w:bidi="hi-IN"/>
          <w14:ligatures w14:val="none"/>
        </w:rPr>
        <w:t xml:space="preserve"> (</w:t>
      </w:r>
      <w:proofErr w:type="spellStart"/>
      <w:r w:rsidR="00395EB3">
        <w:rPr>
          <w:rFonts w:ascii="Times New Roman" w:eastAsia="SimSun" w:hAnsi="Times New Roman" w:cs="Mangal"/>
          <w:kern w:val="1"/>
          <w:sz w:val="24"/>
          <w:szCs w:val="24"/>
          <w:lang w:eastAsia="zh-CN" w:bidi="hi-IN"/>
          <w14:ligatures w14:val="none"/>
        </w:rPr>
        <w:t>KarS</w:t>
      </w:r>
      <w:proofErr w:type="spellEnd"/>
      <w:r w:rsidR="00395EB3">
        <w:rPr>
          <w:rFonts w:ascii="Times New Roman" w:eastAsia="SimSun" w:hAnsi="Times New Roman" w:cs="Mangal"/>
          <w:kern w:val="1"/>
          <w:sz w:val="24"/>
          <w:szCs w:val="24"/>
          <w:lang w:eastAsia="zh-CN" w:bidi="hi-IN"/>
          <w14:ligatures w14:val="none"/>
        </w:rPr>
        <w:t>)</w:t>
      </w:r>
      <w:r w:rsidR="00D77E79" w:rsidRPr="00D77E79">
        <w:rPr>
          <w:rFonts w:ascii="Times New Roman" w:eastAsia="SimSun" w:hAnsi="Times New Roman" w:cs="Mangal"/>
          <w:kern w:val="1"/>
          <w:sz w:val="24"/>
          <w:szCs w:val="24"/>
          <w:lang w:eastAsia="zh-CN" w:bidi="hi-IN"/>
          <w14:ligatures w14:val="none"/>
        </w:rPr>
        <w:t xml:space="preserve"> muutmise seaduse eelnõu </w:t>
      </w:r>
      <w:r w:rsidR="0021668F" w:rsidRPr="0021668F">
        <w:rPr>
          <w:rFonts w:ascii="Times New Roman" w:eastAsia="SimSun" w:hAnsi="Times New Roman" w:cs="Mangal"/>
          <w:bCs/>
          <w:kern w:val="1"/>
          <w:sz w:val="24"/>
          <w:szCs w:val="24"/>
          <w:lang w:eastAsia="zh-CN" w:bidi="hi-IN"/>
          <w14:ligatures w14:val="none"/>
        </w:rPr>
        <w:t>väljatöötamise kavatsuse</w:t>
      </w:r>
      <w:r w:rsidR="0021668F">
        <w:rPr>
          <w:rFonts w:ascii="Times New Roman" w:eastAsia="SimSun" w:hAnsi="Times New Roman" w:cs="Mangal"/>
          <w:bCs/>
          <w:kern w:val="1"/>
          <w:sz w:val="24"/>
          <w:szCs w:val="24"/>
          <w:lang w:eastAsia="zh-CN" w:bidi="hi-IN"/>
          <w14:ligatures w14:val="none"/>
        </w:rPr>
        <w:t>le</w:t>
      </w:r>
      <w:r w:rsidR="00395EB3">
        <w:rPr>
          <w:rFonts w:ascii="Times New Roman" w:eastAsia="SimSun" w:hAnsi="Times New Roman" w:cs="Mangal"/>
          <w:bCs/>
          <w:kern w:val="1"/>
          <w:sz w:val="24"/>
          <w:szCs w:val="24"/>
          <w:lang w:eastAsia="zh-CN" w:bidi="hi-IN"/>
          <w14:ligatures w14:val="none"/>
        </w:rPr>
        <w:t xml:space="preserve"> (VTK)</w:t>
      </w:r>
      <w:r w:rsidR="009B135F">
        <w:rPr>
          <w:rFonts w:ascii="Times New Roman" w:eastAsia="SimSun" w:hAnsi="Times New Roman" w:cs="Mangal"/>
          <w:kern w:val="1"/>
          <w:sz w:val="24"/>
          <w:szCs w:val="24"/>
          <w:lang w:eastAsia="zh-CN" w:bidi="hi-IN"/>
          <w14:ligatures w14:val="none"/>
        </w:rPr>
        <w:t>.</w:t>
      </w:r>
      <w:r w:rsidR="00793CE6">
        <w:rPr>
          <w:rFonts w:ascii="Times New Roman" w:eastAsia="SimSun" w:hAnsi="Times New Roman" w:cs="Mangal"/>
          <w:kern w:val="1"/>
          <w:sz w:val="24"/>
          <w:szCs w:val="24"/>
          <w:lang w:eastAsia="zh-CN" w:bidi="hi-IN"/>
          <w14:ligatures w14:val="none"/>
        </w:rPr>
        <w:t xml:space="preserve"> </w:t>
      </w:r>
      <w:r w:rsidR="00395EB3" w:rsidRPr="00395EB3">
        <w:rPr>
          <w:rFonts w:ascii="Times New Roman" w:hAnsi="Times New Roman" w:cs="Times New Roman"/>
          <w:sz w:val="24"/>
          <w:szCs w:val="24"/>
        </w:rPr>
        <w:t xml:space="preserve">Nähtuvalt </w:t>
      </w:r>
      <w:r w:rsidR="001220AB">
        <w:rPr>
          <w:rFonts w:ascii="Times New Roman" w:hAnsi="Times New Roman" w:cs="Times New Roman"/>
          <w:sz w:val="24"/>
          <w:szCs w:val="24"/>
        </w:rPr>
        <w:t>VTK-st</w:t>
      </w:r>
      <w:r w:rsidR="00395EB3" w:rsidRPr="00395EB3">
        <w:rPr>
          <w:rFonts w:ascii="Times New Roman" w:hAnsi="Times New Roman" w:cs="Times New Roman"/>
          <w:sz w:val="24"/>
          <w:szCs w:val="24"/>
        </w:rPr>
        <w:t xml:space="preserve">, on seadusemuudatuste eesmärk viia </w:t>
      </w:r>
      <w:proofErr w:type="spellStart"/>
      <w:r w:rsidR="00395EB3" w:rsidRPr="00395EB3">
        <w:rPr>
          <w:rFonts w:ascii="Times New Roman" w:hAnsi="Times New Roman" w:cs="Times New Roman"/>
          <w:sz w:val="24"/>
          <w:szCs w:val="24"/>
        </w:rPr>
        <w:t>KarS-is</w:t>
      </w:r>
      <w:proofErr w:type="spellEnd"/>
      <w:r w:rsidR="00395EB3" w:rsidRPr="00395EB3">
        <w:rPr>
          <w:rFonts w:ascii="Times New Roman" w:hAnsi="Times New Roman" w:cs="Times New Roman"/>
          <w:sz w:val="24"/>
          <w:szCs w:val="24"/>
        </w:rPr>
        <w:t xml:space="preserve"> sätestatud seksuaalse enesemääramise vastased süüteod vastavusse Istanbuli konventsiooniga, võttes arvesse nõusoleku põhimõtet, tagamaks seksuaalvägivalla ohvritele parem kaitse. Positiivse näitena on VTK-s toodud Põhjamaid (lk 6).</w:t>
      </w:r>
    </w:p>
    <w:p w14:paraId="729320D9" w14:textId="77777777" w:rsidR="00395EB3" w:rsidRPr="00395EB3" w:rsidRDefault="00395EB3" w:rsidP="00395EB3">
      <w:pPr>
        <w:spacing w:after="0" w:line="240" w:lineRule="auto"/>
        <w:jc w:val="both"/>
        <w:rPr>
          <w:rFonts w:ascii="Times New Roman" w:eastAsia="SimSun" w:hAnsi="Times New Roman" w:cs="Mangal"/>
          <w:kern w:val="1"/>
          <w:sz w:val="24"/>
          <w:szCs w:val="24"/>
          <w:lang w:eastAsia="zh-CN" w:bidi="hi-IN"/>
          <w14:ligatures w14:val="none"/>
        </w:rPr>
      </w:pPr>
    </w:p>
    <w:p w14:paraId="16DACAE7" w14:textId="77777777" w:rsidR="00395EB3" w:rsidRPr="00395EB3" w:rsidRDefault="00395EB3" w:rsidP="00395EB3">
      <w:pPr>
        <w:jc w:val="both"/>
        <w:rPr>
          <w:rFonts w:ascii="Times New Roman" w:hAnsi="Times New Roman" w:cs="Times New Roman"/>
          <w:sz w:val="24"/>
          <w:szCs w:val="24"/>
        </w:rPr>
      </w:pPr>
      <w:r w:rsidRPr="00395EB3">
        <w:rPr>
          <w:rFonts w:ascii="Times New Roman" w:hAnsi="Times New Roman" w:cs="Times New Roman"/>
          <w:sz w:val="24"/>
          <w:szCs w:val="24"/>
        </w:rPr>
        <w:t xml:space="preserve">Prokuratuur nõustub, et Eesti seadusandlus vajab seksuaalvägivalla ohvrite tõhusamaks kaitseks ajakohastamist, sh ei pruugi kehtiv vägistamise koosseis </w:t>
      </w:r>
      <w:proofErr w:type="spellStart"/>
      <w:r w:rsidRPr="00395EB3">
        <w:rPr>
          <w:rFonts w:ascii="Times New Roman" w:hAnsi="Times New Roman" w:cs="Times New Roman"/>
          <w:sz w:val="24"/>
          <w:szCs w:val="24"/>
        </w:rPr>
        <w:t>KarS-is</w:t>
      </w:r>
      <w:proofErr w:type="spellEnd"/>
      <w:r w:rsidRPr="00395EB3">
        <w:rPr>
          <w:rFonts w:ascii="Times New Roman" w:hAnsi="Times New Roman" w:cs="Times New Roman"/>
          <w:sz w:val="24"/>
          <w:szCs w:val="24"/>
        </w:rPr>
        <w:t xml:space="preserve"> olla vastavuses Istanbuli konventsiooni nõuetega. Viimane nimelt suunab riike käsitlema vägistamise olemusliku koosseisutunnusena nõusoleku puudumist. Prokuratuuri jaoks on oluline, et vägistamise ohvrite puhul ei tooks kriminaalmenetlus kaasa </w:t>
      </w:r>
      <w:proofErr w:type="spellStart"/>
      <w:r w:rsidRPr="00395EB3">
        <w:rPr>
          <w:rFonts w:ascii="Times New Roman" w:hAnsi="Times New Roman" w:cs="Times New Roman"/>
          <w:sz w:val="24"/>
          <w:szCs w:val="24"/>
        </w:rPr>
        <w:t>taasohvristamist</w:t>
      </w:r>
      <w:proofErr w:type="spellEnd"/>
      <w:r w:rsidRPr="00395EB3">
        <w:rPr>
          <w:rFonts w:ascii="Times New Roman" w:hAnsi="Times New Roman" w:cs="Times New Roman"/>
          <w:sz w:val="24"/>
          <w:szCs w:val="24"/>
        </w:rPr>
        <w:t xml:space="preserve"> ja kannatanute kaasamisel menetlustoimingutesse peetaks silmas üha enam võimalusi neid kaitsta. Politsei ja prokuratuur </w:t>
      </w:r>
      <w:proofErr w:type="spellStart"/>
      <w:r w:rsidRPr="00395EB3">
        <w:rPr>
          <w:rFonts w:ascii="Times New Roman" w:hAnsi="Times New Roman" w:cs="Times New Roman"/>
          <w:sz w:val="24"/>
          <w:szCs w:val="24"/>
        </w:rPr>
        <w:t>menetlejana</w:t>
      </w:r>
      <w:proofErr w:type="spellEnd"/>
      <w:r w:rsidRPr="00395EB3">
        <w:rPr>
          <w:rFonts w:ascii="Times New Roman" w:hAnsi="Times New Roman" w:cs="Times New Roman"/>
          <w:sz w:val="24"/>
          <w:szCs w:val="24"/>
        </w:rPr>
        <w:t xml:space="preserve"> on võtnud südameasjaks, et vägistamise ohvreid kaasataks kriminaalmenetlusse neid võimalikult säästvalt, mõistvalt, delikaatselt. See on valdkond, mis vajab jätkuvat hoolt ja tähelepanu. </w:t>
      </w:r>
    </w:p>
    <w:p w14:paraId="2BAC783C" w14:textId="6A2FE5B1" w:rsidR="00B0233D" w:rsidRPr="00395EB3" w:rsidRDefault="00395EB3" w:rsidP="00395EB3">
      <w:pPr>
        <w:jc w:val="both"/>
        <w:rPr>
          <w:rFonts w:ascii="Times New Roman" w:hAnsi="Times New Roman" w:cs="Times New Roman"/>
          <w:sz w:val="24"/>
          <w:szCs w:val="24"/>
        </w:rPr>
      </w:pPr>
      <w:r w:rsidRPr="00395EB3">
        <w:rPr>
          <w:rFonts w:ascii="Times New Roman" w:hAnsi="Times New Roman" w:cs="Times New Roman"/>
          <w:sz w:val="24"/>
          <w:szCs w:val="24"/>
        </w:rPr>
        <w:t>Juhul, kui Eesti soovib võtta eeskujuks Põhjamaid, võib väärida tähelepanu Rootsi näide. Nimelt muutis Rootsi vägistamise koosseisu konventsiooni nõuetele vastavaks selliselt, et määratles vägistamisena kannatanu tahte vastase suguühte või sellega võrreldava seksuaalakti, tuues seejuures ära loetelu olukordadest, mil seksuaalakt on alati isiku tahte vastane: kannatanu osaluse seksuaalaktis tingis vägivald või sellega ähvardamine; toimepanija kasutas ära kannatanu abitusseisundit või tema ja kannatanu vahelist sõltuvussuhet.</w:t>
      </w:r>
      <w:r w:rsidRPr="00395EB3">
        <w:rPr>
          <w:rStyle w:val="Allmrkuseviide"/>
          <w:rFonts w:ascii="Times New Roman" w:hAnsi="Times New Roman" w:cs="Times New Roman"/>
          <w:sz w:val="24"/>
          <w:szCs w:val="24"/>
        </w:rPr>
        <w:footnoteReference w:id="1"/>
      </w:r>
      <w:r w:rsidRPr="00395EB3">
        <w:rPr>
          <w:rFonts w:ascii="Times New Roman" w:hAnsi="Times New Roman" w:cs="Times New Roman"/>
          <w:sz w:val="24"/>
          <w:szCs w:val="24"/>
        </w:rPr>
        <w:t xml:space="preserve"> Sedalaadi lahendus võimaldaks arvestada Eesti õigusruumis väljakujunenud arusaamadega seksuaalsüütegude vallas ja ühtlasi tagada ühtivust konventsiooniga. Seega ei toeta prokuratuur niisugust käsitlust, mille kohaselt peaks </w:t>
      </w:r>
      <w:r w:rsidR="00B0233D">
        <w:rPr>
          <w:rFonts w:ascii="Times New Roman" w:hAnsi="Times New Roman" w:cs="Times New Roman"/>
          <w:sz w:val="24"/>
          <w:szCs w:val="24"/>
        </w:rPr>
        <w:t xml:space="preserve">raskeima võimaliku seksuaalkuriteo – </w:t>
      </w:r>
      <w:r w:rsidRPr="00395EB3">
        <w:rPr>
          <w:rFonts w:ascii="Times New Roman" w:hAnsi="Times New Roman" w:cs="Times New Roman"/>
          <w:sz w:val="24"/>
          <w:szCs w:val="24"/>
        </w:rPr>
        <w:t>vägistami</w:t>
      </w:r>
      <w:r w:rsidR="00B0233D">
        <w:rPr>
          <w:rFonts w:ascii="Times New Roman" w:hAnsi="Times New Roman" w:cs="Times New Roman"/>
          <w:sz w:val="24"/>
          <w:szCs w:val="24"/>
        </w:rPr>
        <w:t>se</w:t>
      </w:r>
      <w:r w:rsidRPr="00395EB3">
        <w:rPr>
          <w:rFonts w:ascii="Times New Roman" w:hAnsi="Times New Roman" w:cs="Times New Roman"/>
          <w:sz w:val="24"/>
          <w:szCs w:val="24"/>
        </w:rPr>
        <w:t>n</w:t>
      </w:r>
      <w:r w:rsidR="00B0233D">
        <w:rPr>
          <w:rFonts w:ascii="Times New Roman" w:hAnsi="Times New Roman" w:cs="Times New Roman"/>
          <w:sz w:val="24"/>
          <w:szCs w:val="24"/>
        </w:rPr>
        <w:t xml:space="preserve">a </w:t>
      </w:r>
      <w:r w:rsidRPr="00395EB3">
        <w:rPr>
          <w:rFonts w:ascii="Times New Roman" w:hAnsi="Times New Roman" w:cs="Times New Roman"/>
          <w:sz w:val="24"/>
          <w:szCs w:val="24"/>
        </w:rPr>
        <w:t xml:space="preserve">olema </w:t>
      </w:r>
      <w:r w:rsidR="00B0233D">
        <w:rPr>
          <w:rFonts w:ascii="Times New Roman" w:hAnsi="Times New Roman" w:cs="Times New Roman"/>
          <w:sz w:val="24"/>
          <w:szCs w:val="24"/>
        </w:rPr>
        <w:t xml:space="preserve">määratletud </w:t>
      </w:r>
      <w:r w:rsidRPr="00395EB3">
        <w:rPr>
          <w:rFonts w:ascii="Times New Roman" w:hAnsi="Times New Roman" w:cs="Times New Roman"/>
          <w:sz w:val="24"/>
          <w:szCs w:val="24"/>
        </w:rPr>
        <w:t xml:space="preserve">juba üksnes see, kui kaks inimest on seksuaalvahekorras, aga üks osapooltest ei ole selleks </w:t>
      </w:r>
      <w:r w:rsidR="00B0233D">
        <w:rPr>
          <w:rFonts w:ascii="Times New Roman" w:hAnsi="Times New Roman" w:cs="Times New Roman"/>
          <w:sz w:val="24"/>
          <w:szCs w:val="24"/>
        </w:rPr>
        <w:t xml:space="preserve">entusiastlikult </w:t>
      </w:r>
      <w:r w:rsidRPr="00395EB3">
        <w:rPr>
          <w:rFonts w:ascii="Times New Roman" w:hAnsi="Times New Roman" w:cs="Times New Roman"/>
          <w:sz w:val="24"/>
          <w:szCs w:val="24"/>
        </w:rPr>
        <w:t>enda nõusolekut väljendanud</w:t>
      </w:r>
      <w:r w:rsidR="00B0233D">
        <w:rPr>
          <w:rFonts w:ascii="Times New Roman" w:hAnsi="Times New Roman" w:cs="Times New Roman"/>
          <w:sz w:val="24"/>
          <w:szCs w:val="24"/>
        </w:rPr>
        <w:t xml:space="preserve"> (nn jah mudel)</w:t>
      </w:r>
      <w:r w:rsidRPr="00395EB3">
        <w:rPr>
          <w:rFonts w:ascii="Times New Roman" w:hAnsi="Times New Roman" w:cs="Times New Roman"/>
          <w:sz w:val="24"/>
          <w:szCs w:val="24"/>
        </w:rPr>
        <w:t xml:space="preserve">. VTK-s on märgitud, et olenemata </w:t>
      </w:r>
      <w:r w:rsidRPr="00395EB3">
        <w:rPr>
          <w:rFonts w:ascii="Times New Roman" w:hAnsi="Times New Roman" w:cs="Times New Roman"/>
          <w:sz w:val="24"/>
          <w:szCs w:val="24"/>
        </w:rPr>
        <w:lastRenderedPageBreak/>
        <w:t xml:space="preserve">seadusemuudatustest, jääb Eestis kehtima süütuse presumptsioon. Prokuratuuri ülesanne kohtueelse menetluse seaduslikkuse ja tulemuslikkuse </w:t>
      </w:r>
      <w:proofErr w:type="spellStart"/>
      <w:r w:rsidRPr="00395EB3">
        <w:rPr>
          <w:rFonts w:ascii="Times New Roman" w:hAnsi="Times New Roman" w:cs="Times New Roman"/>
          <w:sz w:val="24"/>
          <w:szCs w:val="24"/>
        </w:rPr>
        <w:t>tagajana</w:t>
      </w:r>
      <w:proofErr w:type="spellEnd"/>
      <w:r w:rsidRPr="00395EB3">
        <w:rPr>
          <w:rFonts w:ascii="Times New Roman" w:hAnsi="Times New Roman" w:cs="Times New Roman"/>
          <w:sz w:val="24"/>
          <w:szCs w:val="24"/>
        </w:rPr>
        <w:t xml:space="preserve"> on ja jääb seda kriminaalmenetluse nurgakiviks olevat põhimõtet menetlusotsuste tegemisel järgida. Prokuratuur on seisukohal, et kui seadusemuudatuse tegemisel loobuda edasiselt seksuaalsüütegude määratlemisel täiendavatest tingimustest, s.o vägivallast või abitusseisundist, arvestades üksnes tahtevastasust</w:t>
      </w:r>
      <w:r w:rsidR="00B0233D">
        <w:rPr>
          <w:rFonts w:ascii="Times New Roman" w:hAnsi="Times New Roman" w:cs="Times New Roman"/>
          <w:sz w:val="24"/>
          <w:szCs w:val="24"/>
        </w:rPr>
        <w:t xml:space="preserve"> ning kannatanu nõusoleku puudumist sisuliselt eeldada</w:t>
      </w:r>
      <w:r w:rsidRPr="00395EB3">
        <w:rPr>
          <w:rFonts w:ascii="Times New Roman" w:hAnsi="Times New Roman" w:cs="Times New Roman"/>
          <w:sz w:val="24"/>
          <w:szCs w:val="24"/>
        </w:rPr>
        <w:t xml:space="preserve">, tooks see kaasa tõenduslikult </w:t>
      </w:r>
      <w:r w:rsidR="00B0233D">
        <w:rPr>
          <w:rFonts w:ascii="Times New Roman" w:hAnsi="Times New Roman" w:cs="Times New Roman"/>
          <w:sz w:val="24"/>
          <w:szCs w:val="24"/>
        </w:rPr>
        <w:t xml:space="preserve">senisest </w:t>
      </w:r>
      <w:r w:rsidRPr="00395EB3">
        <w:rPr>
          <w:rFonts w:ascii="Times New Roman" w:hAnsi="Times New Roman" w:cs="Times New Roman"/>
          <w:sz w:val="24"/>
          <w:szCs w:val="24"/>
        </w:rPr>
        <w:t>keerukama kriminaalmenetluse, mis ei võimalda teenida kannatanu huve senisest paremini – pigem vastupidi.</w:t>
      </w:r>
      <w:r w:rsidR="00793CE6">
        <w:rPr>
          <w:rFonts w:ascii="Times New Roman" w:hAnsi="Times New Roman" w:cs="Times New Roman"/>
          <w:sz w:val="24"/>
          <w:szCs w:val="24"/>
        </w:rPr>
        <w:t xml:space="preserve"> Selliselt jääksid VTK-s kirjeldatud eesmärgid saavutamata. </w:t>
      </w:r>
      <w:r w:rsidR="00F12D00">
        <w:rPr>
          <w:rFonts w:ascii="Times New Roman" w:hAnsi="Times New Roman" w:cs="Times New Roman"/>
          <w:sz w:val="24"/>
          <w:szCs w:val="24"/>
        </w:rPr>
        <w:t xml:space="preserve">Tõenduslikult keerukama protsessi korral </w:t>
      </w:r>
      <w:r w:rsidRPr="00395EB3">
        <w:rPr>
          <w:rFonts w:ascii="Times New Roman" w:hAnsi="Times New Roman" w:cs="Times New Roman"/>
          <w:sz w:val="24"/>
          <w:szCs w:val="24"/>
        </w:rPr>
        <w:t xml:space="preserve">tuleks kannatanul olla valmis kriminaalmenetluses </w:t>
      </w:r>
      <w:r w:rsidR="00F12D00">
        <w:rPr>
          <w:rFonts w:ascii="Times New Roman" w:hAnsi="Times New Roman" w:cs="Times New Roman"/>
          <w:sz w:val="24"/>
          <w:szCs w:val="24"/>
        </w:rPr>
        <w:t>senisest</w:t>
      </w:r>
      <w:r w:rsidRPr="00395EB3">
        <w:rPr>
          <w:rFonts w:ascii="Times New Roman" w:hAnsi="Times New Roman" w:cs="Times New Roman"/>
          <w:sz w:val="24"/>
          <w:szCs w:val="24"/>
        </w:rPr>
        <w:t xml:space="preserve"> suuremaks vaimseks, psühholoogiliseks surveks. Nagu VTK-s on tõdetud, olenemata mudelivalikust, arvestades seksuaalsüütegude eripära, kriminaalmenetluses kannatanu põhjalikule küsitlemisele alternatiive pole. </w:t>
      </w:r>
      <w:r w:rsidR="00B0233D">
        <w:rPr>
          <w:rFonts w:ascii="Times New Roman" w:hAnsi="Times New Roman" w:cs="Times New Roman"/>
          <w:sz w:val="24"/>
          <w:szCs w:val="24"/>
        </w:rPr>
        <w:t>Samas kaasneks nn jah mudeliga põhjendamatult suured riskid ja ebamäärasus süüdistatava jaoks, kellel tuleb kriminaalmenetluses hakata esitama tõendeid enda süütuse kinnitamiseks. See omakorda ei ole ühitatav süütuse presumptsiooni põhimõttega.</w:t>
      </w:r>
      <w:r w:rsidR="00B0233D">
        <w:rPr>
          <w:rStyle w:val="Allmrkuseviide"/>
          <w:rFonts w:ascii="Times New Roman" w:hAnsi="Times New Roman" w:cs="Times New Roman"/>
          <w:sz w:val="24"/>
          <w:szCs w:val="24"/>
        </w:rPr>
        <w:footnoteReference w:id="2"/>
      </w:r>
      <w:r w:rsidR="00B0233D">
        <w:rPr>
          <w:rFonts w:ascii="Times New Roman" w:hAnsi="Times New Roman" w:cs="Times New Roman"/>
          <w:sz w:val="24"/>
          <w:szCs w:val="24"/>
        </w:rPr>
        <w:t xml:space="preserve"> </w:t>
      </w:r>
    </w:p>
    <w:p w14:paraId="128258B0" w14:textId="77777777" w:rsidR="00395EB3" w:rsidRPr="0021402C" w:rsidRDefault="00395EB3" w:rsidP="00A74A64">
      <w:pPr>
        <w:spacing w:after="0" w:line="240" w:lineRule="auto"/>
        <w:jc w:val="both"/>
        <w:rPr>
          <w:rFonts w:ascii="Times New Roman" w:eastAsia="SimSun" w:hAnsi="Times New Roman" w:cs="Mangal"/>
          <w:kern w:val="1"/>
          <w:sz w:val="24"/>
          <w:szCs w:val="24"/>
          <w:lang w:eastAsia="zh-CN" w:bidi="hi-IN"/>
          <w14:ligatures w14:val="none"/>
        </w:rPr>
      </w:pPr>
    </w:p>
    <w:p w14:paraId="51CFEB08" w14:textId="77777777" w:rsidR="00277B84" w:rsidRDefault="00277B84" w:rsidP="00A74A64">
      <w:pPr>
        <w:spacing w:after="0" w:line="240" w:lineRule="auto"/>
        <w:rPr>
          <w:rFonts w:ascii="Times New Roman" w:hAnsi="Times New Roman" w:cs="Times New Roman"/>
          <w:sz w:val="24"/>
          <w:szCs w:val="24"/>
        </w:rPr>
      </w:pPr>
    </w:p>
    <w:p w14:paraId="60ACF1D4" w14:textId="758BCBC2" w:rsidR="0021402C" w:rsidRPr="0021402C" w:rsidRDefault="0021402C" w:rsidP="004E6289">
      <w:pPr>
        <w:spacing w:after="0"/>
        <w:rPr>
          <w:rFonts w:ascii="Times New Roman" w:hAnsi="Times New Roman" w:cs="Times New Roman"/>
          <w:sz w:val="24"/>
          <w:szCs w:val="24"/>
        </w:rPr>
      </w:pPr>
      <w:r w:rsidRPr="0021402C">
        <w:rPr>
          <w:rFonts w:ascii="Times New Roman" w:hAnsi="Times New Roman" w:cs="Times New Roman"/>
          <w:sz w:val="24"/>
          <w:szCs w:val="24"/>
        </w:rPr>
        <w:t xml:space="preserve">Austusega </w:t>
      </w:r>
    </w:p>
    <w:p w14:paraId="6F883D93" w14:textId="77777777" w:rsidR="00351647" w:rsidRDefault="00351647" w:rsidP="00A74A64">
      <w:pPr>
        <w:spacing w:after="0" w:line="240" w:lineRule="auto"/>
        <w:rPr>
          <w:rFonts w:ascii="Times New Roman" w:hAnsi="Times New Roman" w:cs="Times New Roman"/>
          <w:sz w:val="24"/>
          <w:szCs w:val="24"/>
        </w:rPr>
      </w:pPr>
    </w:p>
    <w:p w14:paraId="0227F8B9" w14:textId="58AF187A" w:rsidR="0021402C" w:rsidRDefault="0021402C" w:rsidP="00A74A64">
      <w:pPr>
        <w:spacing w:after="0" w:line="240" w:lineRule="auto"/>
        <w:rPr>
          <w:rFonts w:ascii="Times New Roman" w:hAnsi="Times New Roman" w:cs="Times New Roman"/>
          <w:sz w:val="24"/>
          <w:szCs w:val="24"/>
        </w:rPr>
      </w:pPr>
      <w:r w:rsidRPr="0021402C">
        <w:rPr>
          <w:rFonts w:ascii="Times New Roman" w:hAnsi="Times New Roman" w:cs="Times New Roman"/>
          <w:sz w:val="24"/>
          <w:szCs w:val="24"/>
        </w:rPr>
        <w:t>(allkirjastatud digitaalselt)</w:t>
      </w:r>
    </w:p>
    <w:p w14:paraId="7B5438E7" w14:textId="77777777" w:rsidR="00D44EBA" w:rsidRPr="0021402C" w:rsidRDefault="00D44EBA" w:rsidP="00A74A64">
      <w:pPr>
        <w:spacing w:after="0" w:line="240" w:lineRule="auto"/>
        <w:rPr>
          <w:rFonts w:ascii="Times New Roman" w:hAnsi="Times New Roman" w:cs="Times New Roman"/>
          <w:sz w:val="24"/>
          <w:szCs w:val="24"/>
        </w:rPr>
      </w:pPr>
    </w:p>
    <w:p w14:paraId="527D71BA" w14:textId="77777777" w:rsidR="0021402C" w:rsidRPr="0021402C" w:rsidRDefault="0021402C" w:rsidP="00A74A64">
      <w:pPr>
        <w:spacing w:after="0" w:line="240" w:lineRule="auto"/>
        <w:rPr>
          <w:rFonts w:ascii="Times New Roman" w:hAnsi="Times New Roman" w:cs="Times New Roman"/>
          <w:sz w:val="24"/>
          <w:szCs w:val="24"/>
        </w:rPr>
      </w:pPr>
      <w:r w:rsidRPr="0021402C">
        <w:rPr>
          <w:rFonts w:ascii="Times New Roman" w:hAnsi="Times New Roman" w:cs="Times New Roman"/>
          <w:sz w:val="24"/>
          <w:szCs w:val="24"/>
        </w:rPr>
        <w:t xml:space="preserve">Andres Parmas </w:t>
      </w:r>
    </w:p>
    <w:p w14:paraId="58945D5C" w14:textId="3180BFF8" w:rsidR="0035471B" w:rsidRPr="0021402C" w:rsidRDefault="0021402C" w:rsidP="00A74A64">
      <w:pPr>
        <w:spacing w:after="0" w:line="240" w:lineRule="auto"/>
        <w:rPr>
          <w:rFonts w:ascii="Times New Roman" w:hAnsi="Times New Roman" w:cs="Times New Roman"/>
          <w:sz w:val="24"/>
          <w:szCs w:val="24"/>
        </w:rPr>
      </w:pPr>
      <w:r w:rsidRPr="0021402C">
        <w:rPr>
          <w:rFonts w:ascii="Times New Roman" w:hAnsi="Times New Roman" w:cs="Times New Roman"/>
          <w:sz w:val="24"/>
          <w:szCs w:val="24"/>
        </w:rPr>
        <w:t>Riigi peaprokurör</w:t>
      </w:r>
    </w:p>
    <w:p w14:paraId="5C9F868B" w14:textId="77777777" w:rsidR="0021402C" w:rsidRDefault="0021402C" w:rsidP="00A74A64">
      <w:pPr>
        <w:spacing w:line="240" w:lineRule="auto"/>
      </w:pPr>
    </w:p>
    <w:sectPr w:rsidR="0021402C" w:rsidSect="00277B8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ABEB7" w14:textId="77777777" w:rsidR="00450392" w:rsidRDefault="00450392" w:rsidP="0035471B">
      <w:pPr>
        <w:spacing w:after="0" w:line="240" w:lineRule="auto"/>
      </w:pPr>
      <w:r>
        <w:separator/>
      </w:r>
    </w:p>
  </w:endnote>
  <w:endnote w:type="continuationSeparator" w:id="0">
    <w:p w14:paraId="1020D798" w14:textId="77777777" w:rsidR="00450392" w:rsidRDefault="00450392" w:rsidP="0035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F038" w14:textId="77777777" w:rsidR="00EA4CE3" w:rsidRDefault="00EA4CE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ED71" w14:textId="77777777" w:rsidR="00277B84" w:rsidRPr="00F57B15" w:rsidRDefault="00277B84" w:rsidP="00277B84">
    <w:pPr>
      <w:widowControl w:val="0"/>
      <w:pBdr>
        <w:top w:val="single" w:sz="4" w:space="0" w:color="auto"/>
      </w:pBdr>
      <w:suppressAutoHyphens/>
      <w:spacing w:after="0" w:line="240" w:lineRule="auto"/>
      <w:rPr>
        <w:rFonts w:ascii="Times New Roman" w:eastAsia="SimSun" w:hAnsi="Times New Roman" w:cs="Mangal"/>
        <w:kern w:val="1"/>
        <w:sz w:val="20"/>
        <w:szCs w:val="24"/>
        <w:lang w:eastAsia="zh-CN" w:bidi="hi-IN"/>
        <w14:ligatures w14:val="none"/>
      </w:rPr>
    </w:pPr>
    <w:r w:rsidRPr="00F57B15">
      <w:rPr>
        <w:rFonts w:ascii="Times New Roman" w:eastAsia="SimSun" w:hAnsi="Times New Roman" w:cs="Mangal"/>
        <w:b/>
        <w:kern w:val="1"/>
        <w:sz w:val="20"/>
        <w:szCs w:val="24"/>
        <w:lang w:eastAsia="zh-CN" w:bidi="hi-IN"/>
        <w14:ligatures w14:val="none"/>
      </w:rPr>
      <w:t>RIIGIPROKURATUUR</w:t>
    </w:r>
    <w:r w:rsidRPr="00F57B15">
      <w:rPr>
        <w:rFonts w:ascii="Times New Roman" w:eastAsia="SimSun" w:hAnsi="Times New Roman" w:cs="Mangal"/>
        <w:kern w:val="1"/>
        <w:sz w:val="20"/>
        <w:szCs w:val="24"/>
        <w:lang w:eastAsia="zh-CN" w:bidi="hi-IN"/>
        <w14:ligatures w14:val="none"/>
      </w:rPr>
      <w:br/>
      <w:t>Wismari 7 / 15188 TALLINN / 613 9400 / info@prokuratuur.ee / www.prokuratuur.ee</w:t>
    </w:r>
  </w:p>
  <w:p w14:paraId="0151E84B" w14:textId="7629957E" w:rsidR="0035471B" w:rsidRPr="00277B84" w:rsidRDefault="00277B84" w:rsidP="00277B84">
    <w:pPr>
      <w:widowControl w:val="0"/>
      <w:pBdr>
        <w:top w:val="single" w:sz="4" w:space="0" w:color="auto"/>
      </w:pBdr>
      <w:suppressAutoHyphens/>
      <w:spacing w:after="0" w:line="240" w:lineRule="auto"/>
      <w:rPr>
        <w:rFonts w:ascii="Times New Roman" w:eastAsia="SimSun" w:hAnsi="Times New Roman" w:cs="Mangal"/>
        <w:kern w:val="1"/>
        <w:sz w:val="20"/>
        <w:szCs w:val="24"/>
        <w:lang w:eastAsia="zh-CN" w:bidi="hi-IN"/>
        <w14:ligatures w14:val="none"/>
      </w:rPr>
    </w:pPr>
    <w:r w:rsidRPr="00F57B15">
      <w:rPr>
        <w:rFonts w:ascii="Times New Roman" w:eastAsia="SimSun" w:hAnsi="Times New Roman" w:cs="Mangal"/>
        <w:kern w:val="1"/>
        <w:sz w:val="20"/>
        <w:szCs w:val="24"/>
        <w:lang w:eastAsia="zh-CN" w:bidi="hi-IN"/>
        <w14:ligatures w14:val="none"/>
      </w:rPr>
      <w:t>Registrikood 70000906</w:t>
    </w:r>
  </w:p>
  <w:p w14:paraId="11A90E66" w14:textId="77777777" w:rsidR="0035471B" w:rsidRDefault="0035471B">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B2DB" w14:textId="707F9326" w:rsidR="0035471B" w:rsidRPr="00F57B15" w:rsidRDefault="0035471B" w:rsidP="00277B84">
    <w:pPr>
      <w:widowControl w:val="0"/>
      <w:pBdr>
        <w:top w:val="single" w:sz="4" w:space="0" w:color="auto"/>
      </w:pBdr>
      <w:suppressAutoHyphens/>
      <w:spacing w:after="0" w:line="240" w:lineRule="auto"/>
      <w:rPr>
        <w:rFonts w:ascii="Times New Roman" w:eastAsia="SimSun" w:hAnsi="Times New Roman" w:cs="Mangal"/>
        <w:kern w:val="1"/>
        <w:sz w:val="20"/>
        <w:szCs w:val="24"/>
        <w:lang w:eastAsia="zh-CN" w:bidi="hi-IN"/>
        <w14:ligatures w14:val="none"/>
      </w:rPr>
    </w:pPr>
    <w:r w:rsidRPr="00F57B15">
      <w:rPr>
        <w:rFonts w:ascii="Times New Roman" w:eastAsia="SimSun" w:hAnsi="Times New Roman" w:cs="Mangal"/>
        <w:b/>
        <w:kern w:val="1"/>
        <w:sz w:val="20"/>
        <w:szCs w:val="24"/>
        <w:lang w:eastAsia="zh-CN" w:bidi="hi-IN"/>
        <w14:ligatures w14:val="none"/>
      </w:rPr>
      <w:t>RIIGIPROKURATUUR</w:t>
    </w:r>
    <w:r w:rsidRPr="00F57B15">
      <w:rPr>
        <w:rFonts w:ascii="Times New Roman" w:eastAsia="SimSun" w:hAnsi="Times New Roman" w:cs="Mangal"/>
        <w:kern w:val="1"/>
        <w:sz w:val="20"/>
        <w:szCs w:val="24"/>
        <w:lang w:eastAsia="zh-CN" w:bidi="hi-IN"/>
        <w14:ligatures w14:val="none"/>
      </w:rPr>
      <w:br/>
      <w:t>Wismari 7 / 15188 TALLINN / 6</w:t>
    </w:r>
    <w:r w:rsidR="00EA4CE3">
      <w:rPr>
        <w:rFonts w:ascii="Times New Roman" w:eastAsia="SimSun" w:hAnsi="Times New Roman" w:cs="Mangal"/>
        <w:kern w:val="1"/>
        <w:sz w:val="20"/>
        <w:szCs w:val="24"/>
        <w:lang w:eastAsia="zh-CN" w:bidi="hi-IN"/>
        <w14:ligatures w14:val="none"/>
      </w:rPr>
      <w:t>94</w:t>
    </w:r>
    <w:r w:rsidRPr="00F57B15">
      <w:rPr>
        <w:rFonts w:ascii="Times New Roman" w:eastAsia="SimSun" w:hAnsi="Times New Roman" w:cs="Mangal"/>
        <w:kern w:val="1"/>
        <w:sz w:val="20"/>
        <w:szCs w:val="24"/>
        <w:lang w:eastAsia="zh-CN" w:bidi="hi-IN"/>
        <w14:ligatures w14:val="none"/>
      </w:rPr>
      <w:t xml:space="preserve"> </w:t>
    </w:r>
    <w:r w:rsidR="00EA4CE3">
      <w:rPr>
        <w:rFonts w:ascii="Times New Roman" w:eastAsia="SimSun" w:hAnsi="Times New Roman" w:cs="Mangal"/>
        <w:kern w:val="1"/>
        <w:sz w:val="20"/>
        <w:szCs w:val="24"/>
        <w:lang w:eastAsia="zh-CN" w:bidi="hi-IN"/>
        <w14:ligatures w14:val="none"/>
      </w:rPr>
      <w:t>4</w:t>
    </w:r>
    <w:r w:rsidRPr="00F57B15">
      <w:rPr>
        <w:rFonts w:ascii="Times New Roman" w:eastAsia="SimSun" w:hAnsi="Times New Roman" w:cs="Mangal"/>
        <w:kern w:val="1"/>
        <w:sz w:val="20"/>
        <w:szCs w:val="24"/>
        <w:lang w:eastAsia="zh-CN" w:bidi="hi-IN"/>
        <w14:ligatures w14:val="none"/>
      </w:rPr>
      <w:t>400 / info@prokuratuur.ee / www.prokuratuur.ee</w:t>
    </w:r>
  </w:p>
  <w:p w14:paraId="587C6D13" w14:textId="77777777" w:rsidR="0035471B" w:rsidRPr="00F57B15" w:rsidRDefault="0035471B" w:rsidP="00277B84">
    <w:pPr>
      <w:widowControl w:val="0"/>
      <w:pBdr>
        <w:top w:val="single" w:sz="4" w:space="0" w:color="auto"/>
      </w:pBdr>
      <w:suppressAutoHyphens/>
      <w:spacing w:after="0" w:line="240" w:lineRule="auto"/>
      <w:rPr>
        <w:rFonts w:ascii="Times New Roman" w:eastAsia="SimSun" w:hAnsi="Times New Roman" w:cs="Mangal"/>
        <w:kern w:val="1"/>
        <w:sz w:val="20"/>
        <w:szCs w:val="24"/>
        <w:lang w:eastAsia="zh-CN" w:bidi="hi-IN"/>
        <w14:ligatures w14:val="none"/>
      </w:rPr>
    </w:pPr>
    <w:r w:rsidRPr="00F57B15">
      <w:rPr>
        <w:rFonts w:ascii="Times New Roman" w:eastAsia="SimSun" w:hAnsi="Times New Roman" w:cs="Mangal"/>
        <w:kern w:val="1"/>
        <w:sz w:val="20"/>
        <w:szCs w:val="24"/>
        <w:lang w:eastAsia="zh-CN" w:bidi="hi-IN"/>
        <w14:ligatures w14:val="none"/>
      </w:rPr>
      <w:t>Registrikood 70000906</w:t>
    </w:r>
  </w:p>
  <w:p w14:paraId="568192C0" w14:textId="7352B1F8" w:rsidR="0035471B" w:rsidRDefault="0035471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5E5F2" w14:textId="77777777" w:rsidR="00450392" w:rsidRDefault="00450392" w:rsidP="0035471B">
      <w:pPr>
        <w:spacing w:after="0" w:line="240" w:lineRule="auto"/>
      </w:pPr>
      <w:r>
        <w:separator/>
      </w:r>
    </w:p>
  </w:footnote>
  <w:footnote w:type="continuationSeparator" w:id="0">
    <w:p w14:paraId="4998DBBF" w14:textId="77777777" w:rsidR="00450392" w:rsidRDefault="00450392" w:rsidP="0035471B">
      <w:pPr>
        <w:spacing w:after="0" w:line="240" w:lineRule="auto"/>
      </w:pPr>
      <w:r>
        <w:continuationSeparator/>
      </w:r>
    </w:p>
  </w:footnote>
  <w:footnote w:id="1">
    <w:p w14:paraId="32B55EEA" w14:textId="77777777" w:rsidR="00395EB3" w:rsidRPr="00543E4B" w:rsidRDefault="00395EB3" w:rsidP="00395EB3">
      <w:pPr>
        <w:pStyle w:val="Allmrkusetekst"/>
        <w:rPr>
          <w:b/>
          <w:bCs/>
        </w:rPr>
      </w:pPr>
      <w:r>
        <w:rPr>
          <w:rStyle w:val="Allmrkuseviide"/>
        </w:rPr>
        <w:footnoteRef/>
      </w:r>
      <w:r>
        <w:t xml:space="preserve"> </w:t>
      </w:r>
      <w:r w:rsidRPr="00395EB3">
        <w:rPr>
          <w:rFonts w:ascii="Times New Roman" w:hAnsi="Times New Roman" w:cs="Times New Roman"/>
        </w:rPr>
        <w:t>Vt H. Uus. Istanbuli konventsiooni materiaalõigust käsitlevate nõuete ülekandmine Eesti seadustesse. Juridica 2023/1, lk 13-20.</w:t>
      </w:r>
      <w:r>
        <w:t xml:space="preserve"> </w:t>
      </w:r>
    </w:p>
    <w:p w14:paraId="7306F81E" w14:textId="77777777" w:rsidR="00395EB3" w:rsidRDefault="00395EB3" w:rsidP="00395EB3">
      <w:pPr>
        <w:pStyle w:val="Allmrkusetekst"/>
      </w:pPr>
    </w:p>
  </w:footnote>
  <w:footnote w:id="2">
    <w:p w14:paraId="4A8BAA51" w14:textId="0480E1B1" w:rsidR="00B0233D" w:rsidRDefault="00B0233D">
      <w:pPr>
        <w:pStyle w:val="Allmrkusetekst"/>
      </w:pPr>
      <w:r>
        <w:rPr>
          <w:rStyle w:val="Allmrkuseviide"/>
        </w:rPr>
        <w:footnoteRef/>
      </w:r>
      <w:r>
        <w:t xml:space="preserve"> </w:t>
      </w:r>
      <w:r>
        <w:t xml:space="preserve">Vt. </w:t>
      </w:r>
      <w:r w:rsidR="00B965BB">
        <w:t xml:space="preserve">nt </w:t>
      </w:r>
      <w:r>
        <w:t xml:space="preserve">P. Randma. </w:t>
      </w:r>
      <w:r w:rsidR="00B965BB" w:rsidRPr="00B965BB">
        <w:t xml:space="preserve">Riigikohtunik Paavo Randma: kohtusaal </w:t>
      </w:r>
      <w:r w:rsidR="00B965BB">
        <w:t>m</w:t>
      </w:r>
      <w:r w:rsidR="00B965BB" w:rsidRPr="00B965BB">
        <w:t>agamistoas</w:t>
      </w:r>
      <w:r w:rsidR="00B965BB">
        <w:t xml:space="preserve">. ERR veebiportaal 7. juuli 2021. Kättesaadav: </w:t>
      </w:r>
      <w:hyperlink r:id="rId1" w:history="1">
        <w:r w:rsidR="00B965BB" w:rsidRPr="00A3677B">
          <w:rPr>
            <w:rStyle w:val="Hperlink"/>
          </w:rPr>
          <w:t>https://www.err.ee/1608269793/riigikohtunik-paavo-randma-kohtusaal-magamistoas</w:t>
        </w:r>
      </w:hyperlink>
      <w:r w:rsidR="00B965B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ADCE" w14:textId="77777777" w:rsidR="00EA4CE3" w:rsidRDefault="00EA4CE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6CC3" w14:textId="77777777" w:rsidR="00EA4CE3" w:rsidRDefault="00EA4CE3">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038C" w14:textId="77777777" w:rsidR="00EA4CE3" w:rsidRDefault="00EA4CE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64167"/>
    <w:multiLevelType w:val="hybridMultilevel"/>
    <w:tmpl w:val="C602B312"/>
    <w:lvl w:ilvl="0" w:tplc="66CAD07C">
      <w:numFmt w:val="bullet"/>
      <w:lvlText w:val=""/>
      <w:lvlJc w:val="left"/>
      <w:pPr>
        <w:ind w:left="720" w:hanging="360"/>
      </w:pPr>
      <w:rPr>
        <w:rFonts w:ascii="Symbol" w:eastAsia="SimSun" w:hAnsi="Symbol" w:cs="Mang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680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1B"/>
    <w:rsid w:val="0003384A"/>
    <w:rsid w:val="0005352F"/>
    <w:rsid w:val="00074CB7"/>
    <w:rsid w:val="000772EF"/>
    <w:rsid w:val="000817B2"/>
    <w:rsid w:val="000E5E55"/>
    <w:rsid w:val="001220AB"/>
    <w:rsid w:val="00170DC3"/>
    <w:rsid w:val="001A5023"/>
    <w:rsid w:val="001B2CB4"/>
    <w:rsid w:val="0021402C"/>
    <w:rsid w:val="0021668F"/>
    <w:rsid w:val="002176A7"/>
    <w:rsid w:val="00244C48"/>
    <w:rsid w:val="0026126B"/>
    <w:rsid w:val="00277B84"/>
    <w:rsid w:val="002A3F57"/>
    <w:rsid w:val="002D4CC1"/>
    <w:rsid w:val="002F2A69"/>
    <w:rsid w:val="00310CE4"/>
    <w:rsid w:val="0031700D"/>
    <w:rsid w:val="00344B82"/>
    <w:rsid w:val="00345C9B"/>
    <w:rsid w:val="00350A74"/>
    <w:rsid w:val="00351647"/>
    <w:rsid w:val="0035471B"/>
    <w:rsid w:val="00395EB3"/>
    <w:rsid w:val="003975CC"/>
    <w:rsid w:val="003B3A9F"/>
    <w:rsid w:val="003E15DB"/>
    <w:rsid w:val="0041259C"/>
    <w:rsid w:val="00450392"/>
    <w:rsid w:val="004E6289"/>
    <w:rsid w:val="00586B01"/>
    <w:rsid w:val="00662A73"/>
    <w:rsid w:val="006F620C"/>
    <w:rsid w:val="00712AE5"/>
    <w:rsid w:val="00746CAB"/>
    <w:rsid w:val="00782945"/>
    <w:rsid w:val="00793CE6"/>
    <w:rsid w:val="00796233"/>
    <w:rsid w:val="007A6ADE"/>
    <w:rsid w:val="007B5936"/>
    <w:rsid w:val="007D54FB"/>
    <w:rsid w:val="007F30AB"/>
    <w:rsid w:val="0081762B"/>
    <w:rsid w:val="008215B4"/>
    <w:rsid w:val="0084428B"/>
    <w:rsid w:val="008472AD"/>
    <w:rsid w:val="00884C63"/>
    <w:rsid w:val="00886E4A"/>
    <w:rsid w:val="008A0115"/>
    <w:rsid w:val="008C02D4"/>
    <w:rsid w:val="008C4D18"/>
    <w:rsid w:val="008C537A"/>
    <w:rsid w:val="008C5DEE"/>
    <w:rsid w:val="008D3F9E"/>
    <w:rsid w:val="009145DF"/>
    <w:rsid w:val="0092081E"/>
    <w:rsid w:val="00924355"/>
    <w:rsid w:val="00941D44"/>
    <w:rsid w:val="009624DD"/>
    <w:rsid w:val="0096352E"/>
    <w:rsid w:val="009A6385"/>
    <w:rsid w:val="009B135F"/>
    <w:rsid w:val="009C6086"/>
    <w:rsid w:val="009C7E26"/>
    <w:rsid w:val="00A06AC9"/>
    <w:rsid w:val="00A121CB"/>
    <w:rsid w:val="00A4430B"/>
    <w:rsid w:val="00A4533B"/>
    <w:rsid w:val="00A460B5"/>
    <w:rsid w:val="00A71D7C"/>
    <w:rsid w:val="00A74A64"/>
    <w:rsid w:val="00A776DB"/>
    <w:rsid w:val="00A866AF"/>
    <w:rsid w:val="00A869DA"/>
    <w:rsid w:val="00AB57A6"/>
    <w:rsid w:val="00AC048E"/>
    <w:rsid w:val="00AC1C40"/>
    <w:rsid w:val="00AC2494"/>
    <w:rsid w:val="00AC4E06"/>
    <w:rsid w:val="00AE0473"/>
    <w:rsid w:val="00B0233D"/>
    <w:rsid w:val="00B17899"/>
    <w:rsid w:val="00B46E2B"/>
    <w:rsid w:val="00B83CC9"/>
    <w:rsid w:val="00B965BB"/>
    <w:rsid w:val="00B96819"/>
    <w:rsid w:val="00BB3922"/>
    <w:rsid w:val="00BD45BD"/>
    <w:rsid w:val="00BE4868"/>
    <w:rsid w:val="00BE5757"/>
    <w:rsid w:val="00C458C2"/>
    <w:rsid w:val="00CD1484"/>
    <w:rsid w:val="00CD4AB1"/>
    <w:rsid w:val="00D2591D"/>
    <w:rsid w:val="00D44EBA"/>
    <w:rsid w:val="00D77E79"/>
    <w:rsid w:val="00E4085C"/>
    <w:rsid w:val="00E40ED6"/>
    <w:rsid w:val="00E70796"/>
    <w:rsid w:val="00E86D1F"/>
    <w:rsid w:val="00E93626"/>
    <w:rsid w:val="00E95430"/>
    <w:rsid w:val="00E97280"/>
    <w:rsid w:val="00EA4CE3"/>
    <w:rsid w:val="00F12D00"/>
    <w:rsid w:val="00F31E45"/>
    <w:rsid w:val="00FB35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91801"/>
  <w15:chartTrackingRefBased/>
  <w15:docId w15:val="{17C171F5-2617-4BA7-BA4F-08881023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5471B"/>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35471B"/>
    <w:pPr>
      <w:tabs>
        <w:tab w:val="center" w:pos="4536"/>
        <w:tab w:val="right" w:pos="9072"/>
      </w:tabs>
      <w:spacing w:after="0" w:line="240" w:lineRule="auto"/>
    </w:pPr>
  </w:style>
  <w:style w:type="character" w:customStyle="1" w:styleId="PisMrk">
    <w:name w:val="Päis Märk"/>
    <w:basedOn w:val="Liguvaikefont"/>
    <w:link w:val="Pis"/>
    <w:uiPriority w:val="99"/>
    <w:rsid w:val="0035471B"/>
  </w:style>
  <w:style w:type="paragraph" w:styleId="Jalus">
    <w:name w:val="footer"/>
    <w:basedOn w:val="Normaallaad"/>
    <w:link w:val="JalusMrk"/>
    <w:uiPriority w:val="99"/>
    <w:unhideWhenUsed/>
    <w:rsid w:val="0035471B"/>
    <w:pPr>
      <w:tabs>
        <w:tab w:val="center" w:pos="4536"/>
        <w:tab w:val="right" w:pos="9072"/>
      </w:tabs>
      <w:spacing w:after="0" w:line="240" w:lineRule="auto"/>
    </w:pPr>
  </w:style>
  <w:style w:type="character" w:customStyle="1" w:styleId="JalusMrk">
    <w:name w:val="Jalus Märk"/>
    <w:basedOn w:val="Liguvaikefont"/>
    <w:link w:val="Jalus"/>
    <w:uiPriority w:val="99"/>
    <w:rsid w:val="0035471B"/>
  </w:style>
  <w:style w:type="paragraph" w:styleId="Loendilik">
    <w:name w:val="List Paragraph"/>
    <w:basedOn w:val="Normaallaad"/>
    <w:uiPriority w:val="34"/>
    <w:qFormat/>
    <w:rsid w:val="00F31E45"/>
    <w:pPr>
      <w:ind w:left="720"/>
      <w:contextualSpacing/>
    </w:pPr>
  </w:style>
  <w:style w:type="paragraph" w:styleId="Allmrkusetekst">
    <w:name w:val="footnote text"/>
    <w:basedOn w:val="Normaallaad"/>
    <w:link w:val="AllmrkusetekstMrk"/>
    <w:uiPriority w:val="99"/>
    <w:semiHidden/>
    <w:unhideWhenUsed/>
    <w:rsid w:val="00395EB3"/>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395EB3"/>
    <w:rPr>
      <w:sz w:val="20"/>
      <w:szCs w:val="20"/>
    </w:rPr>
  </w:style>
  <w:style w:type="character" w:styleId="Allmrkuseviide">
    <w:name w:val="footnote reference"/>
    <w:basedOn w:val="Liguvaikefont"/>
    <w:uiPriority w:val="99"/>
    <w:semiHidden/>
    <w:unhideWhenUsed/>
    <w:rsid w:val="00395EB3"/>
    <w:rPr>
      <w:vertAlign w:val="superscript"/>
    </w:rPr>
  </w:style>
  <w:style w:type="character" w:styleId="Hperlink">
    <w:name w:val="Hyperlink"/>
    <w:basedOn w:val="Liguvaikefont"/>
    <w:uiPriority w:val="99"/>
    <w:unhideWhenUsed/>
    <w:rsid w:val="00B965BB"/>
    <w:rPr>
      <w:color w:val="0563C1" w:themeColor="hyperlink"/>
      <w:u w:val="single"/>
    </w:rPr>
  </w:style>
  <w:style w:type="character" w:styleId="Lahendamatamainimine">
    <w:name w:val="Unresolved Mention"/>
    <w:basedOn w:val="Liguvaikefont"/>
    <w:uiPriority w:val="99"/>
    <w:semiHidden/>
    <w:unhideWhenUsed/>
    <w:rsid w:val="00B96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36519">
      <w:bodyDiv w:val="1"/>
      <w:marLeft w:val="0"/>
      <w:marRight w:val="0"/>
      <w:marTop w:val="0"/>
      <w:marBottom w:val="0"/>
      <w:divBdr>
        <w:top w:val="none" w:sz="0" w:space="0" w:color="auto"/>
        <w:left w:val="none" w:sz="0" w:space="0" w:color="auto"/>
        <w:bottom w:val="none" w:sz="0" w:space="0" w:color="auto"/>
        <w:right w:val="none" w:sz="0" w:space="0" w:color="auto"/>
      </w:divBdr>
    </w:div>
    <w:div w:id="572662450">
      <w:bodyDiv w:val="1"/>
      <w:marLeft w:val="0"/>
      <w:marRight w:val="0"/>
      <w:marTop w:val="0"/>
      <w:marBottom w:val="0"/>
      <w:divBdr>
        <w:top w:val="none" w:sz="0" w:space="0" w:color="auto"/>
        <w:left w:val="none" w:sz="0" w:space="0" w:color="auto"/>
        <w:bottom w:val="none" w:sz="0" w:space="0" w:color="auto"/>
        <w:right w:val="none" w:sz="0" w:space="0" w:color="auto"/>
      </w:divBdr>
    </w:div>
    <w:div w:id="1200775951">
      <w:bodyDiv w:val="1"/>
      <w:marLeft w:val="0"/>
      <w:marRight w:val="0"/>
      <w:marTop w:val="0"/>
      <w:marBottom w:val="0"/>
      <w:divBdr>
        <w:top w:val="none" w:sz="0" w:space="0" w:color="auto"/>
        <w:left w:val="none" w:sz="0" w:space="0" w:color="auto"/>
        <w:bottom w:val="none" w:sz="0" w:space="0" w:color="auto"/>
        <w:right w:val="none" w:sz="0" w:space="0" w:color="auto"/>
      </w:divBdr>
    </w:div>
    <w:div w:id="150458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err.ee/1608269793/riigikohtunik-paavo-randma-kohtusaal-magamistoa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1ABB4-42BF-487A-AA38-35D04883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656</Words>
  <Characters>3251</Characters>
  <Application>Microsoft Office Word</Application>
  <DocSecurity>0</DocSecurity>
  <Lines>57</Lines>
  <Paragraphs>1</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Ratman</dc:creator>
  <cp:keywords/>
  <dc:description/>
  <cp:lastModifiedBy>Andres Parmas</cp:lastModifiedBy>
  <cp:revision>3</cp:revision>
  <dcterms:created xsi:type="dcterms:W3CDTF">2025-01-24T10:00:00Z</dcterms:created>
  <dcterms:modified xsi:type="dcterms:W3CDTF">2025-01-24T10:04:00Z</dcterms:modified>
</cp:coreProperties>
</file>